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F3AAD" w14:textId="77777777" w:rsidR="00153270" w:rsidRPr="00CE0581" w:rsidRDefault="00087F47">
      <w:pPr>
        <w:pStyle w:val="eTask"/>
        <w:rPr>
          <w:lang w:val="sl-SI"/>
        </w:rPr>
      </w:pPr>
      <w:r w:rsidRPr="00CE0581">
        <w:rPr>
          <w:lang w:val="sl-SI"/>
        </w:rPr>
        <w:t xml:space="preserve">Naštejte </w:t>
      </w:r>
      <w:r w:rsidR="00F1459B" w:rsidRPr="00CE0581">
        <w:rPr>
          <w:lang w:val="sl-SI"/>
        </w:rPr>
        <w:t>štiri vrste operaterjev virtualnih mobilnih omrežij (MVNO</w:t>
      </w:r>
      <w:r w:rsidR="002252B6" w:rsidRPr="00CE0581">
        <w:rPr>
          <w:lang w:val="sl-SI"/>
        </w:rPr>
        <w:t xml:space="preserve">) </w:t>
      </w:r>
    </w:p>
    <w:p w14:paraId="624AC2CE" w14:textId="77777777" w:rsidR="001922A0" w:rsidRPr="00CE0581" w:rsidRDefault="001922A0" w:rsidP="00BF590A">
      <w:pPr>
        <w:pStyle w:val="eTask"/>
        <w:numPr>
          <w:ilvl w:val="0"/>
          <w:numId w:val="0"/>
        </w:numPr>
        <w:ind w:left="567" w:hanging="425"/>
        <w:rPr>
          <w:lang w:val="sl-SI"/>
        </w:rPr>
      </w:pPr>
    </w:p>
    <w:p w14:paraId="69204F5F" w14:textId="77777777" w:rsidR="00153270" w:rsidRPr="00CE0581" w:rsidRDefault="00087F47">
      <w:pPr>
        <w:ind w:left="992" w:hanging="425"/>
        <w:rPr>
          <w:u w:val="single"/>
          <w:lang w:val="sl-SI"/>
        </w:rPr>
      </w:pPr>
      <w:r w:rsidRPr="00CE0581">
        <w:rPr>
          <w:lang w:val="sl-SI"/>
        </w:rPr>
        <w:t>1.</w:t>
      </w:r>
      <w:r w:rsidRPr="00CE0581">
        <w:rPr>
          <w:lang w:val="sl-SI"/>
        </w:rPr>
        <w:tab/>
      </w:r>
    </w:p>
    <w:p w14:paraId="1791D6FE" w14:textId="77777777" w:rsidR="00EB6B74" w:rsidRPr="00CE0581" w:rsidRDefault="00EB6B74" w:rsidP="004A7E5F">
      <w:pPr>
        <w:ind w:left="992" w:hanging="425"/>
        <w:rPr>
          <w:lang w:val="sl-SI"/>
        </w:rPr>
      </w:pPr>
    </w:p>
    <w:p w14:paraId="50F17BD4" w14:textId="77777777" w:rsidR="00153270" w:rsidRPr="00CE0581" w:rsidRDefault="00087F47">
      <w:pPr>
        <w:ind w:left="992" w:hanging="425"/>
        <w:rPr>
          <w:noProof/>
          <w:lang w:val="sl-SI" w:eastAsia="sk-SK"/>
        </w:rPr>
      </w:pPr>
      <w:r w:rsidRPr="00CE0581">
        <w:rPr>
          <w:noProof/>
          <w:lang w:val="sl-SI" w:eastAsia="sk-SK"/>
        </w:rPr>
        <w:t>2.</w:t>
      </w:r>
      <w:r w:rsidRPr="00CE0581">
        <w:rPr>
          <w:lang w:val="sl-SI"/>
        </w:rPr>
        <w:tab/>
      </w:r>
    </w:p>
    <w:p w14:paraId="5B285EA3" w14:textId="77777777" w:rsidR="00EB6B74" w:rsidRPr="00CE0581" w:rsidRDefault="00EB6B74" w:rsidP="004A7E5F">
      <w:pPr>
        <w:ind w:left="992" w:hanging="425"/>
        <w:rPr>
          <w:noProof/>
          <w:lang w:val="sl-SI" w:eastAsia="sk-SK"/>
        </w:rPr>
      </w:pPr>
    </w:p>
    <w:p w14:paraId="36C37F43" w14:textId="77777777" w:rsidR="00153270" w:rsidRPr="00CE0581" w:rsidRDefault="00087F47">
      <w:pPr>
        <w:ind w:left="992" w:hanging="425"/>
        <w:rPr>
          <w:lang w:val="sl-SI"/>
        </w:rPr>
      </w:pPr>
      <w:r w:rsidRPr="00CE0581">
        <w:rPr>
          <w:noProof/>
          <w:lang w:val="sl-SI" w:eastAsia="sk-SK"/>
        </w:rPr>
        <w:t>3.</w:t>
      </w:r>
      <w:r w:rsidRPr="00CE0581">
        <w:rPr>
          <w:lang w:val="sl-SI"/>
        </w:rPr>
        <w:tab/>
      </w:r>
    </w:p>
    <w:p w14:paraId="04F60456" w14:textId="77777777" w:rsidR="00F01181" w:rsidRPr="00CE0581" w:rsidRDefault="00F01181" w:rsidP="004A7E5F">
      <w:pPr>
        <w:ind w:left="992" w:hanging="425"/>
        <w:rPr>
          <w:noProof/>
          <w:lang w:val="sl-SI" w:eastAsia="sk-SK"/>
        </w:rPr>
      </w:pPr>
    </w:p>
    <w:p w14:paraId="6D11064B" w14:textId="77777777" w:rsidR="00153270" w:rsidRPr="00CE0581" w:rsidRDefault="00087F47">
      <w:pPr>
        <w:ind w:left="992" w:hanging="425"/>
        <w:rPr>
          <w:noProof/>
          <w:lang w:val="sl-SI" w:eastAsia="sk-SK"/>
        </w:rPr>
      </w:pPr>
      <w:r w:rsidRPr="00CE0581">
        <w:rPr>
          <w:noProof/>
          <w:lang w:val="sl-SI" w:eastAsia="sk-SK"/>
        </w:rPr>
        <w:t>4.</w:t>
      </w:r>
      <w:r w:rsidRPr="00CE0581">
        <w:rPr>
          <w:noProof/>
          <w:lang w:val="sl-SI" w:eastAsia="sk-SK"/>
        </w:rPr>
        <w:tab/>
      </w:r>
    </w:p>
    <w:p w14:paraId="412B6E25" w14:textId="77777777" w:rsidR="00C148FD" w:rsidRPr="00CE0581" w:rsidRDefault="00C148FD" w:rsidP="00BF590A">
      <w:pPr>
        <w:pStyle w:val="eLineBottom"/>
        <w:ind w:left="154"/>
        <w:rPr>
          <w:lang w:val="sl-SI"/>
        </w:rPr>
      </w:pPr>
    </w:p>
    <w:p w14:paraId="3A2D67DE" w14:textId="77777777" w:rsidR="00C148FD" w:rsidRPr="00CE0581" w:rsidRDefault="00C148FD" w:rsidP="00BF590A">
      <w:pPr>
        <w:ind w:left="154"/>
        <w:rPr>
          <w:lang w:val="sl-SI"/>
        </w:rPr>
      </w:pPr>
    </w:p>
    <w:p w14:paraId="7AF69519" w14:textId="77777777" w:rsidR="00153270" w:rsidRPr="00CE0581" w:rsidRDefault="00087F47">
      <w:pPr>
        <w:pStyle w:val="eTask"/>
        <w:rPr>
          <w:lang w:val="sl-SI"/>
        </w:rPr>
      </w:pPr>
      <w:r w:rsidRPr="00CE0581">
        <w:rPr>
          <w:lang w:val="sl-SI"/>
        </w:rPr>
        <w:t xml:space="preserve">Besedilo popravite tako, da bodo naslednje </w:t>
      </w:r>
      <w:r w:rsidR="006E21B3" w:rsidRPr="00CE0581">
        <w:rPr>
          <w:lang w:val="sl-SI"/>
        </w:rPr>
        <w:t xml:space="preserve">trditve </w:t>
      </w:r>
      <w:r w:rsidRPr="00CE0581">
        <w:rPr>
          <w:lang w:val="sl-SI"/>
        </w:rPr>
        <w:t>resnične</w:t>
      </w:r>
    </w:p>
    <w:p w14:paraId="60C2DE09" w14:textId="77777777" w:rsidR="00BC1E8F" w:rsidRPr="00CE0581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2ECCE626" w14:textId="2A606493" w:rsidR="00153270" w:rsidRPr="006732C1" w:rsidRDefault="0036675C" w:rsidP="0036675C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w:r w:rsidRPr="006732C1">
        <w:rPr>
          <w:color w:val="000000" w:themeColor="text1"/>
          <w:lang w:val="sl-SI"/>
        </w:rPr>
        <w:t xml:space="preserve">Z ustvarjanjem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večih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manj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virov iz enega samega računalnika ali strežnika, virtualizacija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zmanjšuje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izboljšuje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možnost razširljivosti in delovne obremenitve, hkrati pa omogoča uporabo manjšega števila strežnikov, manjšo porabo energije ter manjše stroške infrastrukture in vzdrževanja. Obstajajo štiri glavne kategorije, v katere se uvršča virtualizacija. Prva je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namizna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hrambena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virtualizacija, ki enemu centraliziranemu strežniku omogoča zagotavljanje in upravljanje individualiziranih namizij. Druga je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programska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mrežna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virtualizacija, ki je namenjena razdelitvi omrežne pasovne širine na neodvisne kanale, ki se nato dodelijo določenim strežnikom ali napravam. Tretja kategorija je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mrežna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programska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virtualizacija, ki ločuje aplikacije od strojne opreme in operacijskega sistema. Četrta kategorija pa je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namizna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hrambena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virtualizacija, ki združuje več omrežnih virov za shranjevanje v eno samo napravo za shranjevanje, do katere lahko dostopa več uporabnikov.</w:t>
      </w:r>
    </w:p>
    <w:p w14:paraId="05A60258" w14:textId="77777777" w:rsidR="006E598F" w:rsidRPr="00CE0581" w:rsidRDefault="006E598F" w:rsidP="006E598F">
      <w:pPr>
        <w:pStyle w:val="eLineBottom"/>
        <w:ind w:left="154"/>
        <w:rPr>
          <w:lang w:val="sl-SI"/>
        </w:rPr>
      </w:pPr>
    </w:p>
    <w:p w14:paraId="4CB4A8D5" w14:textId="77777777" w:rsidR="00F1459B" w:rsidRPr="00CE0581" w:rsidRDefault="00F1459B" w:rsidP="00F1459B">
      <w:pPr>
        <w:rPr>
          <w:lang w:val="sl-SI"/>
        </w:rPr>
      </w:pPr>
    </w:p>
    <w:p w14:paraId="49BDDC6E" w14:textId="77777777" w:rsidR="00153270" w:rsidRPr="00CE0581" w:rsidRDefault="00087F47">
      <w:pPr>
        <w:pStyle w:val="eTask"/>
        <w:rPr>
          <w:lang w:val="sl-SI"/>
        </w:rPr>
      </w:pPr>
      <w:r w:rsidRPr="00CE0581">
        <w:rPr>
          <w:lang w:val="sl-SI"/>
        </w:rPr>
        <w:t>Naštejte vsaj 4 načine za doseganje stereoskopskega učinka v navidezni resničnosti</w:t>
      </w:r>
    </w:p>
    <w:p w14:paraId="13BE34C4" w14:textId="77777777" w:rsidR="00F1459B" w:rsidRPr="00CE0581" w:rsidRDefault="00F1459B" w:rsidP="00F1459B">
      <w:pPr>
        <w:pStyle w:val="eCheckBoxText"/>
        <w:spacing w:line="360" w:lineRule="auto"/>
        <w:ind w:left="154"/>
        <w:jc w:val="both"/>
        <w:rPr>
          <w:lang w:val="sl-SI"/>
        </w:rPr>
      </w:pPr>
    </w:p>
    <w:p w14:paraId="02FAFDA7" w14:textId="77777777" w:rsidR="00153270" w:rsidRPr="00CE0581" w:rsidRDefault="00087F47">
      <w:pPr>
        <w:ind w:left="710" w:hanging="284"/>
        <w:rPr>
          <w:color w:val="FF0000"/>
          <w:u w:val="single"/>
          <w:lang w:val="sl-SI"/>
        </w:rPr>
      </w:pPr>
      <w:r w:rsidRPr="00CE0581">
        <w:rPr>
          <w:lang w:val="sl-SI"/>
        </w:rPr>
        <w:t>1.</w:t>
      </w:r>
      <w:r w:rsidRPr="00CE0581">
        <w:rPr>
          <w:lang w:val="sl-SI"/>
        </w:rPr>
        <w:tab/>
      </w:r>
    </w:p>
    <w:p w14:paraId="71E196DA" w14:textId="77777777" w:rsidR="00F1459B" w:rsidRPr="00CE0581" w:rsidRDefault="00F1459B" w:rsidP="004A7E5F">
      <w:pPr>
        <w:ind w:left="710" w:hanging="284"/>
        <w:rPr>
          <w:lang w:val="sl-SI"/>
        </w:rPr>
      </w:pPr>
    </w:p>
    <w:p w14:paraId="76652952" w14:textId="77777777" w:rsidR="00153270" w:rsidRPr="00CE0581" w:rsidRDefault="00087F47">
      <w:pPr>
        <w:ind w:left="710" w:hanging="284"/>
        <w:rPr>
          <w:color w:val="FF0000"/>
          <w:u w:val="single"/>
          <w:lang w:val="sl-SI"/>
        </w:rPr>
      </w:pPr>
      <w:r w:rsidRPr="00CE0581">
        <w:rPr>
          <w:noProof/>
          <w:lang w:val="sl-SI" w:eastAsia="sk-SK"/>
        </w:rPr>
        <w:t>2.</w:t>
      </w:r>
      <w:r w:rsidRPr="00CE0581">
        <w:rPr>
          <w:lang w:val="sl-SI"/>
        </w:rPr>
        <w:tab/>
      </w:r>
    </w:p>
    <w:p w14:paraId="21EF36F0" w14:textId="77777777" w:rsidR="00F1459B" w:rsidRPr="00CE0581" w:rsidRDefault="00F1459B" w:rsidP="004A7E5F">
      <w:pPr>
        <w:ind w:left="710" w:hanging="284"/>
        <w:rPr>
          <w:noProof/>
          <w:lang w:val="sl-SI" w:eastAsia="sk-SK"/>
        </w:rPr>
      </w:pPr>
    </w:p>
    <w:p w14:paraId="711B4A4F" w14:textId="77777777" w:rsidR="00153270" w:rsidRPr="00CE0581" w:rsidRDefault="00087F47">
      <w:pPr>
        <w:ind w:left="710" w:hanging="284"/>
        <w:rPr>
          <w:color w:val="FF0000"/>
          <w:u w:val="single"/>
          <w:lang w:val="sl-SI"/>
        </w:rPr>
      </w:pPr>
      <w:r w:rsidRPr="00CE0581">
        <w:rPr>
          <w:noProof/>
          <w:lang w:val="sl-SI" w:eastAsia="sk-SK"/>
        </w:rPr>
        <w:t>3.</w:t>
      </w:r>
      <w:r w:rsidRPr="00CE0581">
        <w:rPr>
          <w:lang w:val="sl-SI"/>
        </w:rPr>
        <w:tab/>
      </w:r>
    </w:p>
    <w:p w14:paraId="3EFEB096" w14:textId="77777777" w:rsidR="00F1459B" w:rsidRPr="00CE0581" w:rsidRDefault="00F1459B" w:rsidP="004A7E5F">
      <w:pPr>
        <w:ind w:left="710" w:hanging="284"/>
        <w:rPr>
          <w:lang w:val="sl-SI"/>
        </w:rPr>
      </w:pPr>
    </w:p>
    <w:p w14:paraId="4BC935F2" w14:textId="77777777" w:rsidR="00153270" w:rsidRPr="00CE0581" w:rsidRDefault="00087F47">
      <w:pPr>
        <w:ind w:left="710" w:hanging="284"/>
        <w:rPr>
          <w:color w:val="FF0000"/>
          <w:u w:val="single"/>
          <w:lang w:val="sl-SI"/>
        </w:rPr>
      </w:pPr>
      <w:r w:rsidRPr="00CE0581">
        <w:rPr>
          <w:lang w:val="sl-SI"/>
        </w:rPr>
        <w:t>4.</w:t>
      </w:r>
      <w:r w:rsidRPr="00CE0581">
        <w:rPr>
          <w:lang w:val="sl-SI"/>
        </w:rPr>
        <w:tab/>
      </w:r>
    </w:p>
    <w:p w14:paraId="01275B63" w14:textId="77777777" w:rsidR="009A6DD0" w:rsidRPr="00CE0581" w:rsidRDefault="009A6DD0" w:rsidP="004A7E5F">
      <w:pPr>
        <w:pStyle w:val="eLineBottom"/>
        <w:ind w:left="154"/>
        <w:rPr>
          <w:lang w:val="sl-SI"/>
        </w:rPr>
      </w:pPr>
    </w:p>
    <w:p w14:paraId="6552C819" w14:textId="608D2047" w:rsidR="007B4A5F" w:rsidRPr="00BD633C" w:rsidRDefault="007B4A5F" w:rsidP="007B4A5F">
      <w:pPr>
        <w:pStyle w:val="eTask"/>
        <w:rPr>
          <w:lang w:val="sl-SI"/>
        </w:rPr>
      </w:pPr>
      <w:r w:rsidRPr="00BD633C">
        <w:rPr>
          <w:lang w:val="sl-SI"/>
        </w:rPr>
        <w:lastRenderedPageBreak/>
        <w:t>Izraz</w:t>
      </w:r>
      <w:r>
        <w:rPr>
          <w:lang w:val="sl-SI"/>
        </w:rPr>
        <w:t>e</w:t>
      </w:r>
      <w:r w:rsidRPr="00BD633C">
        <w:rPr>
          <w:lang w:val="sl-SI"/>
        </w:rPr>
        <w:t xml:space="preserve"> iz levega stolpca p</w:t>
      </w:r>
      <w:r>
        <w:rPr>
          <w:lang w:val="sl-SI"/>
        </w:rPr>
        <w:t>ovežite</w:t>
      </w:r>
      <w:r w:rsidRPr="00BD633C">
        <w:rPr>
          <w:lang w:val="sl-SI"/>
        </w:rPr>
        <w:t xml:space="preserve"> </w:t>
      </w:r>
      <w:r>
        <w:rPr>
          <w:lang w:val="sl-SI"/>
        </w:rPr>
        <w:t xml:space="preserve">z </w:t>
      </w:r>
      <w:r w:rsidRPr="00BD633C">
        <w:rPr>
          <w:lang w:val="sl-SI"/>
        </w:rPr>
        <w:t>ustrezn</w:t>
      </w:r>
      <w:r>
        <w:rPr>
          <w:lang w:val="sl-SI"/>
        </w:rPr>
        <w:t>imi</w:t>
      </w:r>
      <w:r w:rsidRPr="00BD633C">
        <w:rPr>
          <w:lang w:val="sl-SI"/>
        </w:rPr>
        <w:t xml:space="preserve"> platform</w:t>
      </w:r>
      <w:r>
        <w:rPr>
          <w:lang w:val="sl-SI"/>
        </w:rPr>
        <w:t>ami</w:t>
      </w:r>
      <w:r w:rsidRPr="00BD633C">
        <w:rPr>
          <w:lang w:val="sl-SI"/>
        </w:rPr>
        <w:t xml:space="preserve"> za virtualizacijo v</w:t>
      </w:r>
      <w:r w:rsidR="007E4D94">
        <w:rPr>
          <w:lang w:val="sl-SI"/>
        </w:rPr>
        <w:t> </w:t>
      </w:r>
      <w:bookmarkStart w:id="0" w:name="_GoBack"/>
      <w:bookmarkEnd w:id="0"/>
      <w:r w:rsidRPr="00BD633C">
        <w:rPr>
          <w:lang w:val="sl-SI"/>
        </w:rPr>
        <w:t>desnem stolpcu.</w:t>
      </w:r>
    </w:p>
    <w:p w14:paraId="5DE9899A" w14:textId="0FE52896" w:rsidR="00153270" w:rsidRPr="00CE0581" w:rsidRDefault="00153270" w:rsidP="007B4A5F">
      <w:pPr>
        <w:pStyle w:val="eTask"/>
        <w:numPr>
          <w:ilvl w:val="0"/>
          <w:numId w:val="0"/>
        </w:numPr>
        <w:ind w:left="567" w:hanging="425"/>
        <w:rPr>
          <w:lang w:val="sl-SI"/>
        </w:rPr>
      </w:pPr>
    </w:p>
    <w:p w14:paraId="6350D254" w14:textId="77777777" w:rsidR="00063674" w:rsidRPr="00CE058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4"/>
        <w:gridCol w:w="3632"/>
        <w:gridCol w:w="2920"/>
      </w:tblGrid>
      <w:tr w:rsidR="00AD21CD" w:rsidRPr="00CE0581" w14:paraId="21E3412B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A1CFB6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Kontejnerizacija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AA41E0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ADF029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Oracle VirtualBox</w:t>
            </w:r>
          </w:p>
        </w:tc>
      </w:tr>
      <w:tr w:rsidR="00AD21CD" w:rsidRPr="00CE0581" w14:paraId="69F65F2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47D43B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5AB75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AF810A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CE0581" w14:paraId="250A47D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6B68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Emulacija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E4182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3F211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Microsoft Hyper-V</w:t>
            </w:r>
          </w:p>
        </w:tc>
      </w:tr>
      <w:tr w:rsidR="00AD21CD" w:rsidRPr="00CE0581" w14:paraId="13F58ABF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32939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3DEE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B1C593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CE0581" w14:paraId="5AE09EFA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7BE8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Paravirtualizacija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647CE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D591E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QEMU</w:t>
            </w:r>
          </w:p>
        </w:tc>
      </w:tr>
      <w:tr w:rsidR="006D6A7E" w:rsidRPr="00CE0581" w14:paraId="6C03754E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3FB6CE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502D0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599059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CE0581" w14:paraId="206E1402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B81C68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 xml:space="preserve">Popolna </w:t>
            </w:r>
            <w:r w:rsidR="004A7E5F" w:rsidRPr="00CE0581">
              <w:rPr>
                <w:lang w:val="sl-SI"/>
              </w:rPr>
              <w:t>virtualizacija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26B15A" w14:textId="77777777" w:rsidR="006D6A7E" w:rsidRPr="00CE05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6E8EEF" w14:textId="77777777" w:rsidR="00153270" w:rsidRPr="00CE0581" w:rsidRDefault="00087F4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CE0581">
              <w:rPr>
                <w:lang w:val="sl-SI"/>
              </w:rPr>
              <w:t>Docker</w:t>
            </w:r>
          </w:p>
        </w:tc>
      </w:tr>
    </w:tbl>
    <w:p w14:paraId="3A025882" w14:textId="77777777" w:rsidR="00A21409" w:rsidRPr="00CE0581" w:rsidRDefault="00A21409" w:rsidP="004A7E5F">
      <w:pPr>
        <w:pStyle w:val="eLineBottom"/>
        <w:ind w:left="154"/>
        <w:rPr>
          <w:lang w:val="sl-SI"/>
        </w:rPr>
      </w:pPr>
    </w:p>
    <w:p w14:paraId="070A4D85" w14:textId="77777777" w:rsidR="00F1459B" w:rsidRPr="00CE0581" w:rsidRDefault="00F1459B" w:rsidP="004A7E5F">
      <w:pPr>
        <w:rPr>
          <w:lang w:val="sl-SI"/>
        </w:rPr>
      </w:pPr>
    </w:p>
    <w:p w14:paraId="314C9613" w14:textId="77777777" w:rsidR="00153270" w:rsidRPr="00CE0581" w:rsidRDefault="00087F47">
      <w:pPr>
        <w:pStyle w:val="eTask"/>
        <w:rPr>
          <w:lang w:val="sl-SI"/>
        </w:rPr>
      </w:pPr>
      <w:r w:rsidRPr="00CE0581">
        <w:rPr>
          <w:lang w:val="sl-SI"/>
        </w:rPr>
        <w:t>Besedilo popravite tako, da bodo naslednje trditve resnične</w:t>
      </w:r>
    </w:p>
    <w:p w14:paraId="1B07E53D" w14:textId="77777777" w:rsidR="00490B1E" w:rsidRDefault="00490B1E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</w:p>
    <w:p w14:paraId="58A43E7F" w14:textId="430C6189" w:rsidR="00490B1E" w:rsidRPr="006732C1" w:rsidRDefault="00F711DB" w:rsidP="00490B1E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Vsebnik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Škatla</m:t>
                </m:r>
              </m:e>
            </m:eqArr>
          </m:e>
        </m:d>
      </m:oMath>
      <w:r w:rsidR="00490B1E" w:rsidRPr="006732C1">
        <w:rPr>
          <w:color w:val="000000" w:themeColor="text1"/>
          <w:lang w:val="sl-SI"/>
        </w:rPr>
        <w:t xml:space="preserve"> virtualizacija je virtualizacija na ravni operacijskega sistema, pri kateri se znotraj enega operacijskega sistema ustvarijo ločena okolja, imenovana vsebniki.</w:t>
      </w:r>
    </w:p>
    <w:p w14:paraId="2FFE8187" w14:textId="512E212E" w:rsidR="00490B1E" w:rsidRPr="006732C1" w:rsidRDefault="00F711DB" w:rsidP="00490B1E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Simulacija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Emulacija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color w:val="000000" w:themeColor="text1"/>
            <w:lang w:val="sl-SI"/>
          </w:rPr>
          <m:t xml:space="preserve"> </m:t>
        </m:r>
      </m:oMath>
      <w:r w:rsidR="00490B1E" w:rsidRPr="006732C1">
        <w:rPr>
          <w:color w:val="000000" w:themeColor="text1"/>
          <w:lang w:val="sl-SI"/>
        </w:rPr>
        <w:t>je virtualizacija, ki temelji na interpretaciji strojne kode ene platforme na drugi (drugačni/nezdružljivi).</w:t>
      </w:r>
    </w:p>
    <w:p w14:paraId="51BBE764" w14:textId="5A923B53" w:rsidR="00490B1E" w:rsidRPr="006732C1" w:rsidRDefault="00490B1E" w:rsidP="00490B1E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w:r w:rsidRPr="006732C1">
        <w:rPr>
          <w:color w:val="000000" w:themeColor="text1"/>
          <w:lang w:val="sl-SI"/>
        </w:rPr>
        <w:t xml:space="preserve">Paravirtualizacija opravlja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delno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popolno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abstrakcijo na ravni navideznega stroja in zagotavlja virtualno okolje, podobno fizičnemu, na katerem teče navidezni stroj.</w:t>
      </w:r>
    </w:p>
    <w:p w14:paraId="30A8CEE1" w14:textId="35E69B05" w:rsidR="00490B1E" w:rsidRPr="006732C1" w:rsidRDefault="00490B1E" w:rsidP="00490B1E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  <w:r w:rsidRPr="006732C1">
        <w:rPr>
          <w:color w:val="000000" w:themeColor="text1"/>
          <w:lang w:val="sl-SI"/>
        </w:rPr>
        <w:t xml:space="preserve">Popolna virtualizacija se pojavi, ko so virtualizirane vse komponente računalnika. Zato zahteva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color w:val="000000" w:themeColor="text1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enako</m:t>
                </m:r>
              </m:e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drugačno</m:t>
                </m:r>
              </m:e>
            </m:eqArr>
          </m:e>
        </m:d>
      </m:oMath>
      <w:r w:rsidRPr="006732C1">
        <w:rPr>
          <w:color w:val="000000" w:themeColor="text1"/>
          <w:lang w:val="sl-SI"/>
        </w:rPr>
        <w:t xml:space="preserve"> arhitekturo gostujočega in gostiteljskega sistema.</w:t>
      </w:r>
    </w:p>
    <w:p w14:paraId="1BC8BE48" w14:textId="77777777" w:rsidR="00490B1E" w:rsidRPr="00490B1E" w:rsidRDefault="00490B1E">
      <w:pPr>
        <w:pStyle w:val="eCheckBoxText"/>
        <w:spacing w:line="360" w:lineRule="auto"/>
        <w:ind w:left="567" w:firstLine="0"/>
        <w:rPr>
          <w:color w:val="000000" w:themeColor="text1"/>
          <w:lang w:val="sl-SI"/>
        </w:rPr>
      </w:pPr>
    </w:p>
    <w:sectPr w:rsidR="00490B1E" w:rsidRPr="00490B1E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99C4F" w14:textId="77777777" w:rsidR="00F711DB" w:rsidRDefault="00F711DB" w:rsidP="00861A1A">
      <w:r>
        <w:separator/>
      </w:r>
    </w:p>
  </w:endnote>
  <w:endnote w:type="continuationSeparator" w:id="0">
    <w:p w14:paraId="53F7F0EC" w14:textId="77777777" w:rsidR="00F711DB" w:rsidRDefault="00F711D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92410DF" w14:textId="77777777" w:rsidTr="00CA51B5">
      <w:tc>
        <w:tcPr>
          <w:tcW w:w="2518" w:type="dxa"/>
        </w:tcPr>
        <w:p w14:paraId="397D714C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E437BE4" wp14:editId="1DF49819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C7050D2" w14:textId="77777777" w:rsidR="00153270" w:rsidRPr="007E4D94" w:rsidRDefault="00087F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7E4D94">
            <w:rPr>
              <w:sz w:val="16"/>
              <w:szCs w:val="16"/>
              <w:lang w:val="de-DE"/>
            </w:rPr>
            <w:t>Ta projekt je financirala Evropska komisija.</w:t>
          </w:r>
        </w:p>
        <w:p w14:paraId="1BD94476" w14:textId="77777777" w:rsidR="00153270" w:rsidRPr="007E4D94" w:rsidRDefault="00087F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7E4D94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7F1E6C76" w14:textId="77777777" w:rsidTr="00CA51B5">
      <w:tc>
        <w:tcPr>
          <w:tcW w:w="8472" w:type="dxa"/>
          <w:gridSpan w:val="2"/>
        </w:tcPr>
        <w:p w14:paraId="77A82914" w14:textId="77777777" w:rsidR="00153270" w:rsidRPr="007E4D94" w:rsidRDefault="00087F47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7E4D94">
            <w:rPr>
              <w:sz w:val="16"/>
              <w:szCs w:val="16"/>
              <w:lang w:val="de-DE"/>
            </w:rPr>
            <w:t xml:space="preserve">DiT4LL </w:t>
          </w:r>
          <w:r w:rsidR="001572EB" w:rsidRPr="007E4D94">
            <w:rPr>
              <w:sz w:val="16"/>
              <w:szCs w:val="16"/>
              <w:lang w:val="de-DE"/>
            </w:rPr>
            <w:t xml:space="preserve">- </w:t>
          </w:r>
          <w:r w:rsidRPr="007E4D94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093CDE07" w14:textId="77777777" w:rsidR="00153270" w:rsidRDefault="00087F47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4D33D45E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28DAF" w14:textId="77777777" w:rsidR="00F711DB" w:rsidRDefault="00F711DB" w:rsidP="00861A1A">
      <w:r>
        <w:separator/>
      </w:r>
    </w:p>
  </w:footnote>
  <w:footnote w:type="continuationSeparator" w:id="0">
    <w:p w14:paraId="467FAE80" w14:textId="77777777" w:rsidR="00F711DB" w:rsidRDefault="00F711D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58F9" w14:textId="77777777" w:rsidR="00153270" w:rsidRDefault="00087F47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1859F584" wp14:editId="4E2C8D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51B425E4" w14:textId="77777777" w:rsidR="00153270" w:rsidRDefault="00087F47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Virtualizacija v praksi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MjW2MDC2NLUwMjdR0lEKTi0uzszPAykwrAUAlcmHxiwAAAA="/>
  </w:docVars>
  <w:rsids>
    <w:rsidRoot w:val="00563AEB"/>
    <w:rsid w:val="000030DF"/>
    <w:rsid w:val="0000673F"/>
    <w:rsid w:val="00014788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87F47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3270"/>
    <w:rsid w:val="00154968"/>
    <w:rsid w:val="001572EB"/>
    <w:rsid w:val="00160E07"/>
    <w:rsid w:val="00163CE6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77CF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6675C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17EA"/>
    <w:rsid w:val="00417ED2"/>
    <w:rsid w:val="00435704"/>
    <w:rsid w:val="0046567F"/>
    <w:rsid w:val="00472203"/>
    <w:rsid w:val="00475954"/>
    <w:rsid w:val="004767EE"/>
    <w:rsid w:val="00490B1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7889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732C1"/>
    <w:rsid w:val="0068067D"/>
    <w:rsid w:val="0068131D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4A5F"/>
    <w:rsid w:val="007B7B4C"/>
    <w:rsid w:val="007C0FDD"/>
    <w:rsid w:val="007C308E"/>
    <w:rsid w:val="007C3F21"/>
    <w:rsid w:val="007C4EF4"/>
    <w:rsid w:val="007C5B85"/>
    <w:rsid w:val="007E16D1"/>
    <w:rsid w:val="007E4D94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3016"/>
    <w:rsid w:val="00882BE0"/>
    <w:rsid w:val="008836CE"/>
    <w:rsid w:val="00887D8F"/>
    <w:rsid w:val="00891FF5"/>
    <w:rsid w:val="00893E89"/>
    <w:rsid w:val="008A3619"/>
    <w:rsid w:val="008B05F5"/>
    <w:rsid w:val="008B5446"/>
    <w:rsid w:val="008B6CCD"/>
    <w:rsid w:val="008C64E0"/>
    <w:rsid w:val="008D38F1"/>
    <w:rsid w:val="008E1B92"/>
    <w:rsid w:val="008F1B37"/>
    <w:rsid w:val="008F5585"/>
    <w:rsid w:val="00912A69"/>
    <w:rsid w:val="00916DC9"/>
    <w:rsid w:val="0092375C"/>
    <w:rsid w:val="0094072E"/>
    <w:rsid w:val="00950649"/>
    <w:rsid w:val="0095346A"/>
    <w:rsid w:val="00955A25"/>
    <w:rsid w:val="0096288A"/>
    <w:rsid w:val="00963F86"/>
    <w:rsid w:val="0096761A"/>
    <w:rsid w:val="0097175A"/>
    <w:rsid w:val="00974B16"/>
    <w:rsid w:val="009802AD"/>
    <w:rsid w:val="009A5F9E"/>
    <w:rsid w:val="009A6DD0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581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11DB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F7A55F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1478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147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14788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147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147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docId:B577683BA669D73A59C6A2A7ED4737B4</cp:keywords>
  <cp:lastModifiedBy>Nevosad, Marek</cp:lastModifiedBy>
  <cp:revision>10</cp:revision>
  <cp:lastPrinted>2013-05-24T14:00:00Z</cp:lastPrinted>
  <dcterms:created xsi:type="dcterms:W3CDTF">2022-06-04T17:03:00Z</dcterms:created>
  <dcterms:modified xsi:type="dcterms:W3CDTF">2023-01-26T14:13:00Z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