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19245D" w:rsidRDefault="002575F7" w:rsidP="00440E0F">
      <w:pPr>
        <w:pStyle w:val="otazka"/>
        <w:rPr>
          <w:lang w:val="es-ES"/>
        </w:rPr>
      </w:pPr>
      <w:bookmarkStart w:id="0" w:name="_GoBack"/>
      <w:bookmarkEnd w:id="0"/>
      <w:r w:rsidRPr="0019245D">
        <w:rPr>
          <w:lang w:val="es-ES"/>
        </w:rPr>
        <w:t>En la siguiente lista seleccionar los mecanismos de protección de redes inalámbricas y ordenarlos desde el menos seguro (1) al más seguro</w:t>
      </w:r>
      <w:r w:rsidR="00E966B2" w:rsidRPr="0019245D">
        <w:rPr>
          <w:lang w:val="es-ES"/>
        </w:rPr>
        <w:t xml:space="preserve"> </w:t>
      </w:r>
      <w:r w:rsidR="006F2B5A" w:rsidRPr="0019245D">
        <w:rPr>
          <w:lang w:val="es-ES"/>
        </w:rPr>
        <w:t>(</w:t>
      </w:r>
      <w:r w:rsidR="00440E0F" w:rsidRPr="0019245D">
        <w:rPr>
          <w:i/>
          <w:lang w:val="es-ES"/>
        </w:rPr>
        <w:t>x</w:t>
      </w:r>
      <w:r w:rsidR="006F2B5A" w:rsidRPr="0019245D">
        <w:rPr>
          <w:lang w:val="es-ES"/>
        </w:rPr>
        <w:t>).</w:t>
      </w:r>
    </w:p>
    <w:p w:rsidR="00916DC9" w:rsidRPr="0019245D" w:rsidRDefault="00916DC9" w:rsidP="006F2B5A">
      <w:pPr>
        <w:rPr>
          <w:lang w:val="es-ES"/>
        </w:rPr>
      </w:pPr>
    </w:p>
    <w:p w:rsidR="00916DC9" w:rsidRPr="0025491F" w:rsidRDefault="006F2B5A" w:rsidP="00440E0F">
      <w:pPr>
        <w:spacing w:line="360" w:lineRule="auto"/>
        <w:ind w:firstLine="284"/>
        <w:rPr>
          <w:lang w:val="en-US"/>
        </w:rPr>
      </w:pPr>
      <w:r w:rsidRPr="0025491F">
        <w:rPr>
          <w:lang w:val="en-US"/>
        </w:rPr>
        <w:t>___  RSA (algoritm</w:t>
      </w:r>
      <w:r w:rsidR="002575F7" w:rsidRPr="0025491F">
        <w:rPr>
          <w:lang w:val="en-US"/>
        </w:rPr>
        <w:t>o</w:t>
      </w:r>
      <w:r w:rsidRPr="0025491F">
        <w:rPr>
          <w:lang w:val="en-US"/>
        </w:rPr>
        <w:t xml:space="preserve"> Rivest Shamir Adleman)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EAP</w:t>
      </w:r>
      <w:proofErr w:type="gramEnd"/>
      <w:r w:rsidRPr="00D13082">
        <w:rPr>
          <w:lang w:val="en-US"/>
        </w:rPr>
        <w:t xml:space="preserve"> (Extensible Authentication Protocol)</w:t>
      </w:r>
    </w:p>
    <w:p w:rsidR="006F2B5A" w:rsidRPr="00D13082" w:rsidRDefault="00127173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___</w:t>
      </w:r>
      <w:r w:rsidR="006F2B5A" w:rsidRPr="00D13082">
        <w:rPr>
          <w:lang w:val="en-US"/>
        </w:rPr>
        <w:t xml:space="preserve"> WPA (Wi-Fi Protected Access)</w:t>
      </w:r>
    </w:p>
    <w:p w:rsidR="006F2B5A" w:rsidRPr="00D13082" w:rsidRDefault="00127173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</w:t>
      </w:r>
      <w:r w:rsidR="006F2B5A" w:rsidRPr="00D13082">
        <w:rPr>
          <w:lang w:val="en-US"/>
        </w:rPr>
        <w:t xml:space="preserve">  WEP</w:t>
      </w:r>
      <w:proofErr w:type="gramEnd"/>
      <w:r w:rsidR="006F2B5A" w:rsidRPr="00D13082">
        <w:rPr>
          <w:lang w:val="en-US"/>
        </w:rPr>
        <w:t xml:space="preserve"> (Wired Equivalent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TKIP</w:t>
      </w:r>
      <w:proofErr w:type="gramEnd"/>
      <w:r w:rsidRPr="00D13082">
        <w:rPr>
          <w:lang w:val="en-US"/>
        </w:rPr>
        <w:t xml:space="preserve"> (Temporary Key Integrity Protocol)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DES</w:t>
      </w:r>
      <w:proofErr w:type="gramEnd"/>
      <w:r w:rsidRPr="00D13082">
        <w:rPr>
          <w:lang w:val="en-US"/>
        </w:rPr>
        <w:t xml:space="preserve"> (Data Encryption Standard)</w:t>
      </w:r>
    </w:p>
    <w:p w:rsidR="006F2B5A" w:rsidRPr="00D13082" w:rsidRDefault="00127173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</w:t>
      </w:r>
      <w:r w:rsidR="006F2B5A" w:rsidRPr="00D13082">
        <w:rPr>
          <w:lang w:val="en-US"/>
        </w:rPr>
        <w:t xml:space="preserve">  WPA2</w:t>
      </w:r>
      <w:proofErr w:type="gramEnd"/>
      <w:r w:rsidR="006F2B5A" w:rsidRPr="00D13082">
        <w:rPr>
          <w:lang w:val="en-US"/>
        </w:rPr>
        <w:t xml:space="preserve"> (Wi-Fi Protected Access ver</w:t>
      </w:r>
      <w:r w:rsidR="00D13082">
        <w:rPr>
          <w:lang w:val="en-US"/>
        </w:rPr>
        <w:t>sion</w:t>
      </w:r>
      <w:r w:rsidR="006F2B5A" w:rsidRPr="00D13082">
        <w:rPr>
          <w:lang w:val="en-US"/>
        </w:rPr>
        <w:t xml:space="preserve"> 2)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AES</w:t>
      </w:r>
      <w:proofErr w:type="gramEnd"/>
      <w:r w:rsidRPr="00D13082">
        <w:rPr>
          <w:lang w:val="en-US"/>
        </w:rPr>
        <w:t xml:space="preserve"> (</w:t>
      </w:r>
      <w:r w:rsidR="00906100" w:rsidRPr="00D13082">
        <w:rPr>
          <w:lang w:val="en-US"/>
        </w:rPr>
        <w:t>Advanced E</w:t>
      </w:r>
      <w:r w:rsidR="00D13082">
        <w:rPr>
          <w:lang w:val="en-US"/>
        </w:rPr>
        <w:t>n</w:t>
      </w:r>
      <w:r w:rsidR="00906100" w:rsidRPr="00D13082">
        <w:rPr>
          <w:lang w:val="en-US"/>
        </w:rPr>
        <w:t>cryption Standard</w:t>
      </w:r>
      <w:r w:rsidRPr="00D13082">
        <w:rPr>
          <w:lang w:val="en-US"/>
        </w:rPr>
        <w:t>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PGP</w:t>
      </w:r>
      <w:proofErr w:type="gramEnd"/>
      <w:r w:rsidRPr="00D13082">
        <w:rPr>
          <w:lang w:val="en-US"/>
        </w:rPr>
        <w:t xml:space="preserve"> (Pretty Good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WEP2</w:t>
      </w:r>
      <w:proofErr w:type="gramEnd"/>
      <w:r w:rsidRPr="00D13082">
        <w:rPr>
          <w:lang w:val="en-US"/>
        </w:rPr>
        <w:t xml:space="preserve"> (Wired Equivalent Privacy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916DC9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IDS</w:t>
      </w:r>
      <w:proofErr w:type="gramEnd"/>
      <w:r w:rsidRPr="00D13082">
        <w:rPr>
          <w:lang w:val="en-US"/>
        </w:rPr>
        <w:t xml:space="preserve"> (Intrusion De</w:t>
      </w:r>
      <w:r w:rsidR="00D13082">
        <w:rPr>
          <w:lang w:val="en-US"/>
        </w:rPr>
        <w:t>te</w:t>
      </w:r>
      <w:r w:rsidRPr="00D13082">
        <w:rPr>
          <w:lang w:val="en-US"/>
        </w:rPr>
        <w:t>ction System)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TLS</w:t>
      </w:r>
      <w:proofErr w:type="gramEnd"/>
      <w:r w:rsidRPr="00D13082">
        <w:rPr>
          <w:lang w:val="en-US"/>
        </w:rPr>
        <w:t xml:space="preserve"> (Transport Layer Security)</w:t>
      </w:r>
    </w:p>
    <w:p w:rsidR="008F5589" w:rsidRPr="00D13082" w:rsidRDefault="008F5589" w:rsidP="00440E0F">
      <w:pPr>
        <w:spacing w:line="360" w:lineRule="auto"/>
        <w:ind w:firstLine="284"/>
        <w:rPr>
          <w:lang w:val="en-US"/>
        </w:rPr>
      </w:pPr>
    </w:p>
    <w:p w:rsidR="00440E0F" w:rsidRPr="00D13082" w:rsidRDefault="00440E0F">
      <w:pPr>
        <w:rPr>
          <w:b/>
          <w:lang w:val="en-US"/>
        </w:rPr>
      </w:pPr>
      <w:r w:rsidRPr="00D13082">
        <w:rPr>
          <w:lang w:val="en-US"/>
        </w:rPr>
        <w:br w:type="page"/>
      </w:r>
    </w:p>
    <w:p w:rsidR="00916DC9" w:rsidRPr="00D13082" w:rsidRDefault="00D13082" w:rsidP="00440E0F">
      <w:pPr>
        <w:pStyle w:val="otazka"/>
        <w:rPr>
          <w:lang w:val="en-US"/>
        </w:rPr>
      </w:pPr>
      <w:r>
        <w:rPr>
          <w:lang w:val="en-US"/>
        </w:rPr>
        <w:lastRenderedPageBreak/>
        <w:t>Assign characteristic properties to the corresponding technologies.</w:t>
      </w:r>
    </w:p>
    <w:p w:rsidR="00916DC9" w:rsidRPr="00D13082" w:rsidRDefault="00916DC9" w:rsidP="006F2B5A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D13082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WPA</w:t>
            </w:r>
          </w:p>
        </w:tc>
      </w:tr>
      <w:tr w:rsidR="006F2B5A" w:rsidRPr="00D13082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6F2B5A" w:rsidRPr="00D13082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D13082" w:rsidRDefault="006F2B5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lang w:val="en-US"/>
              </w:rPr>
            </w:pPr>
          </w:p>
        </w:tc>
      </w:tr>
    </w:tbl>
    <w:p w:rsidR="00916DC9" w:rsidRPr="00D13082" w:rsidRDefault="00916DC9" w:rsidP="006F2B5A">
      <w:pPr>
        <w:rPr>
          <w:lang w:val="en-US"/>
        </w:rPr>
      </w:pPr>
    </w:p>
    <w:p w:rsidR="00440E0F" w:rsidRPr="00D13082" w:rsidRDefault="00440E0F" w:rsidP="006F2B5A">
      <w:pPr>
        <w:rPr>
          <w:lang w:val="en-US"/>
        </w:rPr>
      </w:pPr>
    </w:p>
    <w:p w:rsidR="00916DC9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1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Short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2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Static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3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Temporary key technology </w:t>
      </w:r>
      <w:r w:rsidRPr="00D13082">
        <w:rPr>
          <w:lang w:val="en-US"/>
        </w:rPr>
        <w:t>(</w:t>
      </w:r>
      <w:r w:rsidR="00D13082">
        <w:rPr>
          <w:lang w:val="en-US"/>
        </w:rPr>
        <w:t xml:space="preserve">so-called </w:t>
      </w:r>
      <w:r w:rsidRPr="00D13082">
        <w:rPr>
          <w:lang w:val="en-US"/>
        </w:rPr>
        <w:t xml:space="preserve">dynamic </w:t>
      </w:r>
      <w:r w:rsidR="00D13082">
        <w:rPr>
          <w:lang w:val="en-US"/>
        </w:rPr>
        <w:t>key</w:t>
      </w:r>
      <w:r w:rsidRPr="00D13082">
        <w:rPr>
          <w:lang w:val="en-US"/>
        </w:rPr>
        <w:t>)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4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Using </w:t>
      </w:r>
      <w:r w:rsidR="00440E0F" w:rsidRPr="00D13082">
        <w:rPr>
          <w:lang w:val="en-US"/>
        </w:rPr>
        <w:t>RC4</w:t>
      </w:r>
      <w:r w:rsidR="00D13082">
        <w:rPr>
          <w:lang w:val="en-US"/>
        </w:rPr>
        <w:t xml:space="preserve"> encryption algorithm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5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Pr="00D13082">
        <w:rPr>
          <w:lang w:val="en-US"/>
        </w:rPr>
        <w:t xml:space="preserve"> </w:t>
      </w:r>
      <w:r w:rsidR="00D13082">
        <w:rPr>
          <w:lang w:val="en-US"/>
        </w:rPr>
        <w:t>providing data integrity in terms of security</w:t>
      </w:r>
    </w:p>
    <w:p w:rsidR="00440E0F" w:rsidRPr="00D13082" w:rsidRDefault="00440E0F" w:rsidP="00440E0F">
      <w:pPr>
        <w:rPr>
          <w:lang w:val="en-US"/>
        </w:rPr>
      </w:pPr>
      <w:r w:rsidRPr="00D13082">
        <w:rPr>
          <w:b/>
          <w:lang w:val="en-US"/>
        </w:rPr>
        <w:t>6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="00D13082"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="00D13082" w:rsidRPr="00D13082">
        <w:rPr>
          <w:lang w:val="en-US"/>
        </w:rPr>
        <w:t xml:space="preserve"> </w:t>
      </w:r>
      <w:r w:rsidR="00D13082">
        <w:rPr>
          <w:lang w:val="en-US"/>
        </w:rPr>
        <w:t>NOT providing data integrity in terms of security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7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Demanding in terms of computation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8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NOT demanding in terms of computation</w:t>
      </w:r>
    </w:p>
    <w:p w:rsidR="00916DC9" w:rsidRPr="00D13082" w:rsidRDefault="00916DC9" w:rsidP="006F2B5A">
      <w:pPr>
        <w:rPr>
          <w:lang w:val="en-US"/>
        </w:rPr>
      </w:pPr>
    </w:p>
    <w:sectPr w:rsidR="00916DC9" w:rsidRPr="00D13082" w:rsidSect="0097175A">
      <w:headerReference w:type="default" r:id="rId8"/>
      <w:footerReference w:type="default" r:id="rId9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CEC" w:rsidRDefault="00A55CEC" w:rsidP="00861A1A">
      <w:r>
        <w:separator/>
      </w:r>
    </w:p>
  </w:endnote>
  <w:endnote w:type="continuationSeparator" w:id="0">
    <w:p w:rsidR="00A55CEC" w:rsidRDefault="00A55CEC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802"/>
      <w:gridCol w:w="5954"/>
      <w:gridCol w:w="850"/>
    </w:tblGrid>
    <w:tr w:rsidR="0025491F" w:rsidTr="001066ED">
      <w:tc>
        <w:tcPr>
          <w:tcW w:w="2802" w:type="dxa"/>
        </w:tcPr>
        <w:p w:rsidR="0025491F" w:rsidRDefault="0025491F" w:rsidP="001066ED">
          <w:pPr>
            <w:tabs>
              <w:tab w:val="left" w:pos="426"/>
              <w:tab w:val="left" w:pos="3119"/>
              <w:tab w:val="left" w:pos="3544"/>
            </w:tabs>
          </w:pPr>
          <w:r w:rsidRPr="0046017C">
            <w:rPr>
              <w:noProof/>
            </w:rPr>
            <w:drawing>
              <wp:inline distT="0" distB="0" distL="0" distR="0">
                <wp:extent cx="1595065" cy="334270"/>
                <wp:effectExtent l="19050" t="0" r="5135" b="0"/>
                <wp:docPr id="1" name="Obrázek 2" descr="EU_flag_LLP_E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0901" cy="3375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491F" w:rsidRPr="0046017C" w:rsidRDefault="0025491F" w:rsidP="001066ED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6017C">
            <w:rPr>
              <w:sz w:val="16"/>
              <w:szCs w:val="16"/>
            </w:rPr>
            <w:t xml:space="preserve">El </w:t>
          </w:r>
          <w:proofErr w:type="spellStart"/>
          <w:r w:rsidRPr="0046017C">
            <w:rPr>
              <w:sz w:val="16"/>
              <w:szCs w:val="16"/>
            </w:rPr>
            <w:t>presente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proyecto</w:t>
          </w:r>
          <w:proofErr w:type="spellEnd"/>
          <w:r w:rsidRPr="0046017C">
            <w:rPr>
              <w:sz w:val="16"/>
              <w:szCs w:val="16"/>
            </w:rPr>
            <w:t xml:space="preserve"> ha </w:t>
          </w:r>
          <w:proofErr w:type="spellStart"/>
          <w:r w:rsidRPr="0046017C">
            <w:rPr>
              <w:sz w:val="16"/>
              <w:szCs w:val="16"/>
            </w:rPr>
            <w:t>sido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financiado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con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apoyo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Europea</w:t>
          </w:r>
          <w:proofErr w:type="spellEnd"/>
          <w:r w:rsidRPr="0046017C">
            <w:rPr>
              <w:sz w:val="16"/>
              <w:szCs w:val="16"/>
            </w:rPr>
            <w:t>. Esta</w:t>
          </w:r>
        </w:p>
        <w:p w:rsidR="0025491F" w:rsidRPr="00E25DC7" w:rsidRDefault="0025491F" w:rsidP="001066ED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46017C">
            <w:rPr>
              <w:sz w:val="16"/>
              <w:szCs w:val="16"/>
            </w:rPr>
            <w:t>publicación</w:t>
          </w:r>
          <w:proofErr w:type="spellEnd"/>
          <w:r w:rsidRPr="0046017C">
            <w:rPr>
              <w:sz w:val="16"/>
              <w:szCs w:val="16"/>
            </w:rPr>
            <w:t xml:space="preserve"> (</w:t>
          </w:r>
          <w:proofErr w:type="spellStart"/>
          <w:r w:rsidRPr="0046017C">
            <w:rPr>
              <w:sz w:val="16"/>
              <w:szCs w:val="16"/>
            </w:rPr>
            <w:t>comunicación</w:t>
          </w:r>
          <w:proofErr w:type="spellEnd"/>
          <w:r w:rsidRPr="0046017C">
            <w:rPr>
              <w:sz w:val="16"/>
              <w:szCs w:val="16"/>
            </w:rPr>
            <w:t xml:space="preserve">) es </w:t>
          </w:r>
          <w:proofErr w:type="spellStart"/>
          <w:r w:rsidRPr="0046017C">
            <w:rPr>
              <w:sz w:val="16"/>
              <w:szCs w:val="16"/>
            </w:rPr>
            <w:t>responsabilidad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exclusiva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gramStart"/>
          <w:r w:rsidRPr="0046017C">
            <w:rPr>
              <w:sz w:val="16"/>
              <w:szCs w:val="16"/>
            </w:rPr>
            <w:t xml:space="preserve">de </w:t>
          </w:r>
          <w:proofErr w:type="spellStart"/>
          <w:r w:rsidRPr="0046017C">
            <w:rPr>
              <w:sz w:val="16"/>
              <w:szCs w:val="16"/>
            </w:rPr>
            <w:t>su</w:t>
          </w:r>
          <w:proofErr w:type="spellEnd"/>
          <w:proofErr w:type="gramEnd"/>
          <w:r w:rsidRPr="0046017C">
            <w:rPr>
              <w:sz w:val="16"/>
              <w:szCs w:val="16"/>
            </w:rPr>
            <w:t xml:space="preserve"> autor.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no es </w:t>
          </w:r>
          <w:proofErr w:type="spellStart"/>
          <w:r w:rsidRPr="0046017C">
            <w:rPr>
              <w:sz w:val="16"/>
              <w:szCs w:val="16"/>
            </w:rPr>
            <w:t>responsable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uso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que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pueda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hacerse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información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aquí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difundida</w:t>
          </w:r>
          <w:proofErr w:type="spellEnd"/>
          <w:r w:rsidRPr="0046017C">
            <w:rPr>
              <w:sz w:val="16"/>
              <w:szCs w:val="16"/>
            </w:rPr>
            <w:t>.</w:t>
          </w:r>
        </w:p>
      </w:tc>
    </w:tr>
    <w:tr w:rsidR="0025491F" w:rsidTr="001066ED">
      <w:tc>
        <w:tcPr>
          <w:tcW w:w="8756" w:type="dxa"/>
          <w:gridSpan w:val="2"/>
        </w:tcPr>
        <w:p w:rsidR="0025491F" w:rsidRPr="00E25DC7" w:rsidRDefault="0025491F" w:rsidP="001066ED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25491F" w:rsidRPr="00830375" w:rsidRDefault="0025491F" w:rsidP="001066ED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25491F" w:rsidRDefault="00861A1A" w:rsidP="0025491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CEC" w:rsidRDefault="00A55CEC" w:rsidP="00861A1A">
      <w:r>
        <w:separator/>
      </w:r>
    </w:p>
  </w:footnote>
  <w:footnote w:type="continuationSeparator" w:id="0">
    <w:p w:rsidR="00A55CEC" w:rsidRDefault="00A55CEC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75F7">
      <w:rPr>
        <w:b/>
        <w:caps/>
        <w:sz w:val="32"/>
        <w:szCs w:val="32"/>
      </w:rPr>
      <w:t>ejercicio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F8C"/>
    <w:rsid w:val="000F3FC2"/>
    <w:rsid w:val="00127173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45D"/>
    <w:rsid w:val="00195A08"/>
    <w:rsid w:val="001B057D"/>
    <w:rsid w:val="001B730A"/>
    <w:rsid w:val="001D00A1"/>
    <w:rsid w:val="0025491F"/>
    <w:rsid w:val="002575F7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B1326"/>
    <w:rsid w:val="003C5B45"/>
    <w:rsid w:val="003F03EB"/>
    <w:rsid w:val="00402B09"/>
    <w:rsid w:val="00403B66"/>
    <w:rsid w:val="00417ED2"/>
    <w:rsid w:val="00440E0F"/>
    <w:rsid w:val="00450C0A"/>
    <w:rsid w:val="00472203"/>
    <w:rsid w:val="004A7B44"/>
    <w:rsid w:val="004C0E36"/>
    <w:rsid w:val="004E5E95"/>
    <w:rsid w:val="00517E3A"/>
    <w:rsid w:val="005334BB"/>
    <w:rsid w:val="00552442"/>
    <w:rsid w:val="00561C5A"/>
    <w:rsid w:val="005738D5"/>
    <w:rsid w:val="0057504E"/>
    <w:rsid w:val="005832C4"/>
    <w:rsid w:val="00587966"/>
    <w:rsid w:val="005B2E55"/>
    <w:rsid w:val="005B37E2"/>
    <w:rsid w:val="005D18A4"/>
    <w:rsid w:val="005E5A22"/>
    <w:rsid w:val="005F5FA1"/>
    <w:rsid w:val="00610707"/>
    <w:rsid w:val="00625B5A"/>
    <w:rsid w:val="00635C02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7ED"/>
    <w:rsid w:val="007B2288"/>
    <w:rsid w:val="007C0FDD"/>
    <w:rsid w:val="007C5B85"/>
    <w:rsid w:val="007E16D1"/>
    <w:rsid w:val="007E6DA0"/>
    <w:rsid w:val="007F17E2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35225"/>
    <w:rsid w:val="00A41E41"/>
    <w:rsid w:val="00A527AF"/>
    <w:rsid w:val="00A55CEC"/>
    <w:rsid w:val="00A8234A"/>
    <w:rsid w:val="00AA0506"/>
    <w:rsid w:val="00AC4ED9"/>
    <w:rsid w:val="00AD2F36"/>
    <w:rsid w:val="00AD6E4D"/>
    <w:rsid w:val="00AF5281"/>
    <w:rsid w:val="00B01505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382A"/>
    <w:rsid w:val="00C5580D"/>
    <w:rsid w:val="00C57915"/>
    <w:rsid w:val="00C878F0"/>
    <w:rsid w:val="00CE09BA"/>
    <w:rsid w:val="00D060B3"/>
    <w:rsid w:val="00D06992"/>
    <w:rsid w:val="00D13082"/>
    <w:rsid w:val="00D20A5C"/>
    <w:rsid w:val="00D33524"/>
    <w:rsid w:val="00D4540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966B2"/>
    <w:rsid w:val="00EA1BDF"/>
    <w:rsid w:val="00EC77B0"/>
    <w:rsid w:val="00ED2956"/>
    <w:rsid w:val="00EE3197"/>
    <w:rsid w:val="00EF2951"/>
    <w:rsid w:val="00F168D6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35967-CD4A-4B82-A147-83CD9F28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2013-04-09T13:55:00Z</dcterms:created>
  <dcterms:modified xsi:type="dcterms:W3CDTF">2013-04-09T15:17:00Z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