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9001B8" w:rsidRDefault="009001B8" w:rsidP="009001B8">
      <w:pPr>
        <w:pStyle w:val="eTask"/>
        <w:rPr>
          <w:lang w:val="es-ES"/>
        </w:rPr>
      </w:pPr>
      <w:r w:rsidRPr="009001B8">
        <w:rPr>
          <w:lang w:val="es-ES"/>
        </w:rPr>
        <w:t>Asigne los términos de la columna izquierda a las definiciones correspondientes a la derecha.</w:t>
      </w:r>
      <w:r w:rsidR="00563AEB" w:rsidRPr="009001B8">
        <w:rPr>
          <w:lang w:val="es-ES"/>
        </w:rPr>
        <w:t xml:space="preserve"> </w:t>
      </w:r>
    </w:p>
    <w:p w:rsidR="00563AEB" w:rsidRPr="009001B8" w:rsidRDefault="00563AEB" w:rsidP="009F2566">
      <w:pPr>
        <w:pStyle w:val="eTask"/>
        <w:numPr>
          <w:ilvl w:val="0"/>
          <w:numId w:val="0"/>
        </w:numPr>
        <w:ind w:left="284"/>
        <w:rPr>
          <w:lang w:val="es-ES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71"/>
        <w:gridCol w:w="2181"/>
        <w:gridCol w:w="3426"/>
      </w:tblGrid>
      <w:tr w:rsidR="009F2566" w:rsidTr="009F2566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</w:rPr>
              <w:t>HDI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3F007A" w:rsidP="009F2566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-67551</wp:posOffset>
                      </wp:positionH>
                      <wp:positionV relativeFrom="paragraph">
                        <wp:posOffset>220410</wp:posOffset>
                      </wp:positionV>
                      <wp:extent cx="1369695" cy="2199005"/>
                      <wp:effectExtent l="0" t="0" r="20955" b="2984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69695" cy="21990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E9696D" id="Přímá spojnice 9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17.35pt" to="102.55pt,1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" strokecolor="red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-67551</wp:posOffset>
                      </wp:positionH>
                      <wp:positionV relativeFrom="paragraph">
                        <wp:posOffset>220411</wp:posOffset>
                      </wp:positionV>
                      <wp:extent cx="1369695" cy="2199289"/>
                      <wp:effectExtent l="0" t="0" r="20955" b="2984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9695" cy="219928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EDFB83" id="Přímá spojnice 1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17.35pt" to="102.55pt,1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5410D8" w:rsidRDefault="005410D8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5410D8">
              <w:rPr>
                <w:b w:val="0"/>
                <w:lang w:val="es-ES"/>
              </w:rPr>
              <w:t>Es una mejora al formato de datos RS-274-D como una versión extendida.</w:t>
            </w:r>
          </w:p>
        </w:tc>
      </w:tr>
      <w:tr w:rsidR="00B745BB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5410D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5410D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5410D8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3F007A" w:rsidRDefault="005410D8" w:rsidP="003F007A">
            <w:pPr>
              <w:pStyle w:val="eTask"/>
              <w:numPr>
                <w:ilvl w:val="0"/>
                <w:numId w:val="0"/>
              </w:numPr>
              <w:ind w:left="357"/>
              <w:rPr>
                <w:b w:val="0"/>
                <w:lang w:val="es-ES"/>
              </w:rPr>
            </w:pPr>
            <w:r w:rsidRPr="003F007A">
              <w:rPr>
                <w:b w:val="0"/>
                <w:lang w:val="es-ES"/>
              </w:rPr>
              <w:t xml:space="preserve">Revestimiento conductor de la superficie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3F007A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187128</wp:posOffset>
                      </wp:positionV>
                      <wp:extent cx="1378585" cy="0"/>
                      <wp:effectExtent l="0" t="0" r="31115" b="19050"/>
                      <wp:wrapNone/>
                      <wp:docPr id="14" name="Přímá spojni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8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A812426" id="Přímá spojnice 1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pt,14.75pt" to="102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401874" w:rsidRDefault="00401874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5F02F4">
              <w:rPr>
                <w:b w:val="0"/>
                <w:lang w:val="es-ES"/>
              </w:rPr>
              <w:t>Proporciona la base para crear el patrón de circuito.</w:t>
            </w: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401874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401874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401874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VIA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347717</wp:posOffset>
                      </wp:positionV>
                      <wp:extent cx="1378585" cy="0"/>
                      <wp:effectExtent l="0" t="0" r="31115" b="19050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8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6229A1B" id="Přímá spojnice 1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27.4pt" to="103.6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401874" w:rsidRDefault="00401874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401874">
              <w:rPr>
                <w:b w:val="0"/>
                <w:lang w:val="es-ES"/>
              </w:rPr>
              <w:t>Es una conexión eléctrica entre capas en un circuito electrónico físico que atraviesa el plano de una o más capas adyacentes.</w:t>
            </w: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401874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401874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401874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RS-274X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87260B" w:rsidRDefault="0087260B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87260B">
              <w:rPr>
                <w:b w:val="0"/>
                <w:lang w:val="es-ES"/>
              </w:rPr>
              <w:t>Abreviatura utilizada para referirse a PCB de interconexión de alta densidad</w:t>
            </w:r>
          </w:p>
        </w:tc>
      </w:tr>
    </w:tbl>
    <w:p w:rsidR="003F007A" w:rsidRPr="00E01CC3" w:rsidRDefault="003F007A" w:rsidP="003F007A">
      <w:pPr>
        <w:pStyle w:val="eLineBottom"/>
        <w:rPr>
          <w:lang w:val="es-ES"/>
        </w:rPr>
      </w:pPr>
    </w:p>
    <w:p w:rsidR="009F2566" w:rsidRPr="0087260B" w:rsidRDefault="009F2566" w:rsidP="003F007A">
      <w:pPr>
        <w:rPr>
          <w:lang w:val="es-ES"/>
        </w:rPr>
      </w:pPr>
    </w:p>
    <w:p w:rsidR="00E01CC3" w:rsidRPr="005F02F4" w:rsidRDefault="00E01CC3" w:rsidP="00E01CC3">
      <w:pPr>
        <w:pStyle w:val="eTask"/>
        <w:rPr>
          <w:lang w:val="es-ES"/>
        </w:rPr>
      </w:pPr>
      <w:r w:rsidRPr="005F02F4">
        <w:rPr>
          <w:lang w:val="es-ES"/>
        </w:rPr>
        <w:t>Enumere tres características básicas de las placas de circuito impreso de interconexión de alta densidad.</w:t>
      </w:r>
    </w:p>
    <w:p w:rsidR="001922A0" w:rsidRPr="00E01CC3" w:rsidRDefault="001922A0" w:rsidP="003F007A">
      <w:pPr>
        <w:rPr>
          <w:lang w:val="es-ES"/>
        </w:rPr>
      </w:pPr>
    </w:p>
    <w:p w:rsidR="00EB6B74" w:rsidRPr="00E01CC3" w:rsidRDefault="00EB6B74" w:rsidP="003F007A">
      <w:pPr>
        <w:ind w:left="426" w:hanging="426"/>
        <w:rPr>
          <w:u w:val="single"/>
          <w:lang w:val="es-ES"/>
        </w:rPr>
      </w:pPr>
      <w:r w:rsidRPr="00C92DC7">
        <w:t>1</w:t>
      </w:r>
      <w:r>
        <w:t>.</w:t>
      </w:r>
      <w:r>
        <w:tab/>
      </w:r>
      <w:r w:rsidR="00E01CC3" w:rsidRPr="00E01CC3">
        <w:rPr>
          <w:color w:val="FF0000"/>
          <w:lang w:val="es-ES"/>
        </w:rPr>
        <w:t>Mayor densidad de cableado por unidad de área que las PCB convencionales.</w:t>
      </w:r>
    </w:p>
    <w:p w:rsidR="00EB6B74" w:rsidRPr="00C92DC7" w:rsidRDefault="00EB6B74" w:rsidP="003F007A">
      <w:pPr>
        <w:ind w:left="426" w:hanging="426"/>
      </w:pPr>
    </w:p>
    <w:p w:rsidR="00EB6B74" w:rsidRDefault="00EB6B74" w:rsidP="003F007A">
      <w:pPr>
        <w:ind w:left="426" w:hanging="426"/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E01CC3" w:rsidRPr="00E01CC3">
        <w:rPr>
          <w:color w:val="FF0000"/>
        </w:rPr>
        <w:t>Tienen líneas y espacios más finos.</w:t>
      </w:r>
    </w:p>
    <w:p w:rsidR="00EB6B74" w:rsidRPr="001922A0" w:rsidRDefault="00EB6B74" w:rsidP="003F007A">
      <w:pPr>
        <w:ind w:left="426" w:hanging="426"/>
        <w:rPr>
          <w:noProof/>
          <w:lang w:val="sk-SK" w:eastAsia="sk-SK"/>
        </w:rPr>
      </w:pPr>
    </w:p>
    <w:p w:rsidR="00F01181" w:rsidRPr="001922A0" w:rsidRDefault="00EB6B74" w:rsidP="003F007A">
      <w:pPr>
        <w:ind w:left="426" w:hanging="426"/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r w:rsidR="00E01CC3" w:rsidRPr="00E01CC3">
        <w:rPr>
          <w:color w:val="FF0000"/>
        </w:rPr>
        <w:t xml:space="preserve">Tienen vías más pequeñas, </w:t>
      </w:r>
      <w:r w:rsidR="00E01CC3">
        <w:rPr>
          <w:color w:val="FF0000"/>
        </w:rPr>
        <w:t>pads</w:t>
      </w:r>
      <w:r w:rsidR="00E01CC3" w:rsidRPr="00E01CC3">
        <w:rPr>
          <w:color w:val="FF0000"/>
        </w:rPr>
        <w:t xml:space="preserve"> de captura y una densidad de </w:t>
      </w:r>
      <w:r w:rsidR="00E01CC3">
        <w:rPr>
          <w:color w:val="FF0000"/>
        </w:rPr>
        <w:t>pads</w:t>
      </w:r>
      <w:r w:rsidR="00E01CC3" w:rsidRPr="00E01CC3">
        <w:rPr>
          <w:color w:val="FF0000"/>
        </w:rPr>
        <w:t xml:space="preserve"> de conexión</w:t>
      </w:r>
      <w:r w:rsidR="003F007A">
        <w:rPr>
          <w:color w:val="FF0000"/>
        </w:rPr>
        <w:t xml:space="preserve"> </w:t>
      </w:r>
      <w:r w:rsidR="00E01CC3" w:rsidRPr="00E01CC3">
        <w:rPr>
          <w:color w:val="FF0000"/>
        </w:rPr>
        <w:t>muy alta.</w:t>
      </w:r>
    </w:p>
    <w:p w:rsidR="00C148FD" w:rsidRPr="00E01CC3" w:rsidRDefault="00C148FD" w:rsidP="00C148FD">
      <w:pPr>
        <w:pStyle w:val="eLineBottom"/>
        <w:rPr>
          <w:lang w:val="es-ES"/>
        </w:rPr>
      </w:pPr>
    </w:p>
    <w:p w:rsidR="00C148FD" w:rsidRPr="00E01CC3" w:rsidRDefault="00C148FD" w:rsidP="00C148FD">
      <w:pPr>
        <w:rPr>
          <w:lang w:val="es-ES"/>
        </w:rPr>
      </w:pPr>
    </w:p>
    <w:p w:rsidR="00C148FD" w:rsidRPr="00E01CC3" w:rsidRDefault="00E01CC3" w:rsidP="00E01CC3">
      <w:pPr>
        <w:pStyle w:val="eTask"/>
        <w:rPr>
          <w:lang w:val="es-ES"/>
        </w:rPr>
      </w:pPr>
      <w:r w:rsidRPr="00E01CC3">
        <w:rPr>
          <w:lang w:val="es-ES"/>
        </w:rPr>
        <w:t>Corrija el texto para que las siguientes afirmaciones sean ciertas.</w:t>
      </w:r>
    </w:p>
    <w:p w:rsidR="00BC1E8F" w:rsidRPr="00E01CC3" w:rsidRDefault="00BC1E8F" w:rsidP="003F007A">
      <w:pPr>
        <w:rPr>
          <w:lang w:val="es-ES"/>
        </w:rPr>
      </w:pPr>
    </w:p>
    <w:p w:rsidR="003F731E" w:rsidRDefault="003F731E" w:rsidP="003F731E">
      <w:pPr>
        <w:spacing w:line="360" w:lineRule="auto"/>
        <w:jc w:val="both"/>
        <w:rPr>
          <w:lang w:val="es-ES"/>
        </w:rPr>
      </w:pPr>
      <w:r w:rsidRPr="005F02F4">
        <w:rPr>
          <w:lang w:val="es-ES"/>
        </w:rPr>
        <w:t>L</w:t>
      </w:r>
      <w:r>
        <w:rPr>
          <w:lang w:val="es-ES"/>
        </w:rPr>
        <w:t>o</w:t>
      </w:r>
      <w:r w:rsidRPr="005F02F4">
        <w:rPr>
          <w:lang w:val="es-ES"/>
        </w:rPr>
        <w:t xml:space="preserve">s </w:t>
      </w:r>
      <w:r>
        <w:rPr>
          <w:lang w:val="es-ES"/>
        </w:rPr>
        <w:t>pines</w:t>
      </w:r>
      <w:r w:rsidRPr="005F02F4">
        <w:rPr>
          <w:lang w:val="es-ES"/>
        </w:rPr>
        <w:t xml:space="preserve"> de la fuente de alimentación se deben desacoplar directamente </w:t>
      </w:r>
      <w:r>
        <w:rPr>
          <w:lang w:val="es-ES"/>
        </w:rPr>
        <w:t>de</w:t>
      </w:r>
      <w:r w:rsidRPr="005F02F4">
        <w:rPr>
          <w:lang w:val="es-ES"/>
        </w:rPr>
        <w:t>l plano de tierra mediante el uso de</w:t>
      </w:r>
      <m:oMath>
        <m: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inductancias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condensadores cerámicos</m:t>
                </m:r>
                <m:r>
                  <m:rPr>
                    <m:nor/>
                  </m:rPr>
                  <w:rPr>
                    <w:lang w:val="es-ES"/>
                  </w:rPr>
                  <m:t xml:space="preserve"> </m:t>
                </m:r>
              </m:e>
            </m:eqArr>
          </m:e>
        </m:d>
      </m:oMath>
      <w:r w:rsidRPr="005F02F4">
        <w:rPr>
          <w:lang w:val="es-ES"/>
        </w:rPr>
        <w:t xml:space="preserve"> </w:t>
      </w:r>
      <w:r>
        <w:rPr>
          <w:lang w:val="es-ES"/>
        </w:rPr>
        <w:t>l</w:t>
      </w:r>
      <w:r w:rsidRPr="005F02F4">
        <w:rPr>
          <w:lang w:val="es-ES"/>
        </w:rPr>
        <w:t>o más cerca posible de los pines de alimentación del circuito integrado.</w:t>
      </w:r>
    </w:p>
    <w:p w:rsidR="00C55039" w:rsidRPr="003F731E" w:rsidRDefault="003F731E" w:rsidP="009F2566">
      <w:pPr>
        <w:spacing w:line="360" w:lineRule="auto"/>
        <w:jc w:val="both"/>
        <w:rPr>
          <w:lang w:val="es-ES"/>
        </w:rPr>
      </w:pPr>
      <w:r w:rsidRPr="003F731E">
        <w:rPr>
          <w:lang w:val="es-ES"/>
        </w:rPr>
        <w:t>En general, frecuencias superior</w:t>
      </w:r>
      <w:r>
        <w:rPr>
          <w:lang w:val="es-ES"/>
        </w:rPr>
        <w:t>e</w:t>
      </w:r>
      <w:r w:rsidRPr="003F731E">
        <w:rPr>
          <w:lang w:val="es-ES"/>
        </w:rPr>
        <w:t>s a</w:t>
      </w:r>
      <w:r w:rsidR="00C216B6" w:rsidRPr="003F731E">
        <w:rPr>
          <w:lang w:val="es-ES"/>
        </w:rPr>
        <w:t xml:space="preserve"> 1GHz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color w:val="FF0000"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color w:val="FF0000"/>
                    <w:lang w:val="es-ES"/>
                  </w:rPr>
                  <m:t>GHz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strike/>
                    <w:lang w:val="es-ES"/>
                  </w:rPr>
                  <m:t>MHz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55039" w:rsidRPr="003F731E">
        <w:rPr>
          <w:lang w:val="es-ES"/>
        </w:rPr>
        <w:t xml:space="preserve"> </w:t>
      </w:r>
      <w:r w:rsidRPr="003F731E">
        <w:rPr>
          <w:lang w:val="es-ES"/>
        </w:rPr>
        <w:t>son consideradas altas frecuencias</w:t>
      </w:r>
      <w:r w:rsidR="00C216B6" w:rsidRPr="003F731E">
        <w:rPr>
          <w:lang w:val="es-ES"/>
        </w:rPr>
        <w:t>.</w:t>
      </w:r>
    </w:p>
    <w:p w:rsidR="00F01181" w:rsidRPr="003F731E" w:rsidRDefault="003F731E" w:rsidP="009F2566">
      <w:pPr>
        <w:pStyle w:val="eCheckBoxText"/>
        <w:spacing w:line="360" w:lineRule="auto"/>
        <w:ind w:left="425" w:hanging="425"/>
        <w:jc w:val="both"/>
        <w:rPr>
          <w:lang w:val="es-ES"/>
        </w:rPr>
      </w:pPr>
      <w:r w:rsidRPr="003F731E">
        <w:rPr>
          <w:lang w:val="es-ES"/>
        </w:rPr>
        <w:t>Los PCB</w:t>
      </w:r>
      <w:r w:rsidR="00BB26A8" w:rsidRPr="003F731E">
        <w:rPr>
          <w:lang w:val="es-ES"/>
        </w:rPr>
        <w:t>s</w:t>
      </w:r>
      <w:r w:rsidRPr="003F731E">
        <w:rPr>
          <w:lang w:val="es-ES"/>
        </w:rPr>
        <w:t xml:space="preserve"> de una capa son fabricados de un sola capa de</w:t>
      </w:r>
      <w:r w:rsidR="00BB26A8" w:rsidRPr="003F731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color w:val="FF0000"/>
                    <w:lang w:val="es-ES"/>
                  </w:rPr>
                  <m:t>material base o substrato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resina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F01181" w:rsidRPr="003F731E">
        <w:rPr>
          <w:lang w:val="es-ES"/>
        </w:rPr>
        <w:t>.</w:t>
      </w:r>
    </w:p>
    <w:p w:rsidR="00F01181" w:rsidRPr="003F731E" w:rsidRDefault="003F731E" w:rsidP="009F2566">
      <w:pPr>
        <w:spacing w:line="360" w:lineRule="auto"/>
        <w:jc w:val="both"/>
        <w:rPr>
          <w:lang w:val="es-ES"/>
        </w:rPr>
      </w:pPr>
      <w:r w:rsidRPr="005F02F4">
        <w:rPr>
          <w:lang w:val="es-ES"/>
        </w:rPr>
        <w:t xml:space="preserve">Las PCB con respaldo de aluminio </w:t>
      </w:r>
      <w:r>
        <w:rPr>
          <w:lang w:val="es-ES"/>
        </w:rPr>
        <w:t xml:space="preserve">: </w:t>
      </w:r>
      <w:r w:rsidRPr="005F02F4">
        <w:rPr>
          <w:lang w:val="es-ES"/>
        </w:rPr>
        <w:t>Aluminum backed PCBs</w:t>
      </w:r>
      <w:r>
        <w:rPr>
          <w:lang w:val="es-ES"/>
        </w:rPr>
        <w:t>,</w:t>
      </w:r>
      <w:r w:rsidRPr="005F02F4">
        <w:rPr>
          <w:lang w:val="es-ES"/>
        </w:rPr>
        <w:t xml:space="preserve"> </w:t>
      </w:r>
      <w:r>
        <w:rPr>
          <w:lang w:val="es-ES"/>
        </w:rPr>
        <w:t>se componen de u</w:t>
      </w:r>
      <w:r w:rsidRPr="005F02F4">
        <w:rPr>
          <w:lang w:val="es-ES"/>
        </w:rPr>
        <w:t>n</w:t>
      </w:r>
      <w:r>
        <w:rPr>
          <w:lang w:val="es-ES"/>
        </w:rPr>
        <w:t xml:space="preserve"> refuerzo de</w:t>
      </w:r>
      <w:r w:rsidRPr="005F02F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Au</m:t>
                </m:r>
                <m:r>
                  <m:rPr>
                    <m:nor/>
                  </m:rPr>
                  <w:rPr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 xml:space="preserve">Al </m:t>
                </m:r>
              </m:e>
            </m:eqArr>
          </m:e>
        </m:d>
      </m:oMath>
      <w:r w:rsidR="00F01181" w:rsidRPr="003F731E">
        <w:rPr>
          <w:lang w:val="es-ES"/>
        </w:rPr>
        <w:t xml:space="preserve"> </w:t>
      </w:r>
      <w:r>
        <w:rPr>
          <w:lang w:val="es-ES"/>
        </w:rPr>
        <w:t>u</w:t>
      </w:r>
      <w:r w:rsidRPr="005F02F4">
        <w:rPr>
          <w:lang w:val="es-ES"/>
        </w:rPr>
        <w:t>na capa dieléctrica altamente conductora térmicamente y una capa de circuito estándar.</w:t>
      </w:r>
    </w:p>
    <w:p w:rsidR="00654C16" w:rsidRPr="00BF6B78" w:rsidRDefault="00BF6B78" w:rsidP="009F2566">
      <w:pPr>
        <w:spacing w:line="360" w:lineRule="auto"/>
        <w:jc w:val="both"/>
        <w:rPr>
          <w:lang w:val="es-ES"/>
        </w:rPr>
      </w:pPr>
      <w:r w:rsidRPr="00BF6B78">
        <w:rPr>
          <w:lang w:val="es-ES"/>
        </w:rPr>
        <w:t>Las PCB rigid-flex,</w:t>
      </w:r>
      <w:r w:rsidR="00FC47BF" w:rsidRPr="00BF6B78">
        <w:rPr>
          <w:lang w:val="es-ES"/>
        </w:rPr>
        <w:t xml:space="preserve"> combin</w:t>
      </w:r>
      <w:r w:rsidRPr="00BF6B78">
        <w:rPr>
          <w:lang w:val="es-ES"/>
        </w:rPr>
        <w:t>an lo</w:t>
      </w:r>
      <w:r w:rsidR="00FC47BF" w:rsidRPr="00BF6B7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peor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mejor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654C16" w:rsidRPr="00BF6B78">
        <w:rPr>
          <w:lang w:val="es-ES"/>
        </w:rPr>
        <w:t xml:space="preserve"> </w:t>
      </w:r>
      <w:r w:rsidRPr="00BF6B78">
        <w:rPr>
          <w:lang w:val="es-ES"/>
        </w:rPr>
        <w:t>de las placas rígidas y flexibles integradas juntas</w:t>
      </w:r>
      <w:r w:rsidR="00654C16" w:rsidRPr="00BF6B78">
        <w:rPr>
          <w:lang w:val="es-ES"/>
        </w:rPr>
        <w:t>.</w:t>
      </w:r>
    </w:p>
    <w:p w:rsidR="009F2566" w:rsidRPr="00C95E66" w:rsidRDefault="00C95E66" w:rsidP="00C95E66">
      <w:pPr>
        <w:pStyle w:val="eTask"/>
        <w:rPr>
          <w:lang w:val="es-ES"/>
        </w:rPr>
      </w:pPr>
      <w:r w:rsidRPr="008C4F29">
        <w:rPr>
          <w:lang w:val="es-ES"/>
        </w:rPr>
        <w:lastRenderedPageBreak/>
        <w:t>Asigne los términos de la columna izquierda a las definiciones correspondientes a la derecha.</w:t>
      </w:r>
    </w:p>
    <w:p w:rsidR="009F2566" w:rsidRPr="00535141" w:rsidRDefault="009F2566" w:rsidP="009F2566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57"/>
        <w:gridCol w:w="2188"/>
        <w:gridCol w:w="3433"/>
      </w:tblGrid>
      <w:tr w:rsidR="009F2566" w:rsidTr="00E13487">
        <w:tc>
          <w:tcPr>
            <w:tcW w:w="31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</w:rPr>
              <w:t>Floor plan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DC301C" w:rsidP="0004398E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59FEBC4" wp14:editId="032480D2">
                      <wp:simplePos x="0" y="0"/>
                      <wp:positionH relativeFrom="column">
                        <wp:posOffset>-68488</wp:posOffset>
                      </wp:positionH>
                      <wp:positionV relativeFrom="paragraph">
                        <wp:posOffset>218620</wp:posOffset>
                      </wp:positionV>
                      <wp:extent cx="1363980" cy="1988185"/>
                      <wp:effectExtent l="0" t="0" r="26670" b="31115"/>
                      <wp:wrapNone/>
                      <wp:docPr id="16" name="Přímá spojni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63980" cy="19881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934801" id="Přímá spojnice 16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17.2pt" to="102pt,1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" strokecolor="red" strokeweight=".5pt">
                      <v:stroke joinstyle="miter"/>
                    </v:line>
                  </w:pict>
                </mc:Fallback>
              </mc:AlternateContent>
            </w:r>
            <w:r w:rsidR="009F2566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D7B632D" wp14:editId="1198952F">
                      <wp:simplePos x="0" y="0"/>
                      <wp:positionH relativeFrom="column">
                        <wp:posOffset>-68488</wp:posOffset>
                      </wp:positionH>
                      <wp:positionV relativeFrom="paragraph">
                        <wp:posOffset>218621</wp:posOffset>
                      </wp:positionV>
                      <wp:extent cx="1363980" cy="762000"/>
                      <wp:effectExtent l="0" t="0" r="26670" b="19050"/>
                      <wp:wrapNone/>
                      <wp:docPr id="15" name="Přímá spojni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3980" cy="762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8BC314" id="Přímá spojnice 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17.2pt" to="102pt,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33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C95E66" w:rsidRDefault="00C95E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8C4F29">
              <w:rPr>
                <w:b w:val="0"/>
                <w:lang w:val="es-ES"/>
              </w:rPr>
              <w:t>Se refiere a la leyenda blanca en el PCB que identifica l</w:t>
            </w:r>
            <w:r>
              <w:rPr>
                <w:b w:val="0"/>
                <w:lang w:val="es-ES"/>
              </w:rPr>
              <w:t>os componentes, puntos de prueba</w:t>
            </w:r>
          </w:p>
        </w:tc>
      </w:tr>
      <w:tr w:rsidR="009F2566" w:rsidTr="00E13487"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C95E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C95E66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C95E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Tr="00E13487"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C95E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>
              <w:rPr>
                <w:b w:val="0"/>
                <w:lang w:val="en-GB"/>
              </w:rPr>
              <w:t>Diseño Esquemático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6E97C3" wp14:editId="6FC0D268">
                      <wp:simplePos x="0" y="0"/>
                      <wp:positionH relativeFrom="column">
                        <wp:posOffset>-68488</wp:posOffset>
                      </wp:positionH>
                      <wp:positionV relativeFrom="paragraph">
                        <wp:posOffset>266881</wp:posOffset>
                      </wp:positionV>
                      <wp:extent cx="1363980" cy="602343"/>
                      <wp:effectExtent l="0" t="0" r="26670" b="26670"/>
                      <wp:wrapNone/>
                      <wp:docPr id="17" name="Přímá spojnic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3980" cy="60234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BD0C80" id="Přímá spojnice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1pt" to="102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C95E66" w:rsidRDefault="00C95E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8C4F29">
              <w:rPr>
                <w:b w:val="0"/>
                <w:lang w:val="es-ES"/>
              </w:rPr>
              <w:t>Dibujo que indica la ubicación general de los componentes en el PCB.</w:t>
            </w:r>
          </w:p>
        </w:tc>
      </w:tr>
      <w:tr w:rsidR="009F2566" w:rsidTr="00E13487"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C95E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C95E66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C95E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E13487" w:rsidTr="00E13487"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487" w:rsidRPr="009F2566" w:rsidRDefault="00E13487" w:rsidP="00E13487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DRC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487" w:rsidRDefault="00E13487" w:rsidP="00E13487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5EE1A8" wp14:editId="6003EEF4">
                      <wp:simplePos x="0" y="0"/>
                      <wp:positionH relativeFrom="column">
                        <wp:posOffset>-68489</wp:posOffset>
                      </wp:positionH>
                      <wp:positionV relativeFrom="paragraph">
                        <wp:posOffset>155484</wp:posOffset>
                      </wp:positionV>
                      <wp:extent cx="1364343" cy="623842"/>
                      <wp:effectExtent l="0" t="0" r="26670" b="24130"/>
                      <wp:wrapNone/>
                      <wp:docPr id="18" name="Přímá spojnic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343" cy="62384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0768C9" id="Přímá spojnice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12.25pt" to="102.05pt,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487" w:rsidRPr="008C4F29" w:rsidRDefault="00E13487" w:rsidP="00E13487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8C4F29">
              <w:rPr>
                <w:b w:val="0"/>
                <w:lang w:val="es-ES"/>
              </w:rPr>
              <w:t>Diagrama de un circuito electrónico en el software CAD.</w:t>
            </w:r>
          </w:p>
        </w:tc>
      </w:tr>
      <w:tr w:rsidR="00E13487" w:rsidTr="00E13487"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13487" w:rsidRPr="00E13487" w:rsidRDefault="00E13487" w:rsidP="00E13487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E13487" w:rsidRPr="00E13487" w:rsidRDefault="00E13487" w:rsidP="00E13487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487" w:rsidRPr="00E13487" w:rsidRDefault="00E13487" w:rsidP="00E13487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E13487" w:rsidTr="00E13487">
        <w:tc>
          <w:tcPr>
            <w:tcW w:w="31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3487" w:rsidRPr="009F2566" w:rsidRDefault="00E13487" w:rsidP="00E13487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>
              <w:rPr>
                <w:b w:val="0"/>
                <w:lang w:val="en-GB"/>
              </w:rPr>
              <w:t>Serigrafía (Silkscreen)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487" w:rsidRDefault="00E13487" w:rsidP="00E13487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</w:tcBorders>
          </w:tcPr>
          <w:p w:rsidR="00E13487" w:rsidRPr="00E13487" w:rsidRDefault="00E13487" w:rsidP="00E13487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8C4F29">
              <w:rPr>
                <w:b w:val="0"/>
                <w:lang w:val="es-ES"/>
              </w:rPr>
              <w:t>Es una función de software CAD que verifica si la PCB enrutada cumple con las reglas de diseño.</w:t>
            </w:r>
          </w:p>
        </w:tc>
      </w:tr>
    </w:tbl>
    <w:p w:rsidR="00535141" w:rsidRDefault="00535141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3F007A" w:rsidRPr="00A65E53" w:rsidRDefault="003F007A" w:rsidP="003F007A">
      <w:pPr>
        <w:pStyle w:val="eLineBottom"/>
        <w:rPr>
          <w:lang w:val="en-US"/>
        </w:rPr>
      </w:pPr>
    </w:p>
    <w:p w:rsidR="003F007A" w:rsidRPr="009F2566" w:rsidRDefault="003F007A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C95E66" w:rsidRPr="008C4F29" w:rsidRDefault="00C95E66" w:rsidP="00C95E66">
      <w:pPr>
        <w:pStyle w:val="eTask"/>
        <w:rPr>
          <w:lang w:val="es-ES"/>
        </w:rPr>
      </w:pPr>
      <w:r w:rsidRPr="008C4F29">
        <w:rPr>
          <w:lang w:val="es-ES"/>
        </w:rPr>
        <w:t>Enumere un mínimo de 5 pasos básicos del proceso de fabricación de PCB.</w:t>
      </w:r>
    </w:p>
    <w:p w:rsidR="00535141" w:rsidRPr="00C95E66" w:rsidRDefault="00535141" w:rsidP="00C95E66">
      <w:pPr>
        <w:pStyle w:val="eTask"/>
        <w:numPr>
          <w:ilvl w:val="0"/>
          <w:numId w:val="0"/>
        </w:numPr>
        <w:ind w:left="357"/>
        <w:rPr>
          <w:lang w:val="es-ES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t>1.</w:t>
      </w:r>
      <w:r w:rsidRPr="009F2566">
        <w:tab/>
      </w:r>
      <w:r w:rsidRPr="003F007A">
        <w:rPr>
          <w:color w:val="FF0000"/>
          <w:lang w:val="es-ES"/>
        </w:rPr>
        <w:t>Film generation</w:t>
      </w:r>
    </w:p>
    <w:p w:rsidR="00535141" w:rsidRPr="009F2566" w:rsidRDefault="00535141" w:rsidP="00535141">
      <w:pPr>
        <w:rPr>
          <w:color w:val="FF0000"/>
        </w:rPr>
      </w:pP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  <w:r w:rsidRPr="009F2566">
        <w:rPr>
          <w:noProof/>
          <w:lang w:val="sk-SK" w:eastAsia="sk-SK"/>
        </w:rPr>
        <w:t>2.</w:t>
      </w:r>
      <w:r w:rsidRPr="009F2566">
        <w:tab/>
      </w:r>
      <w:r w:rsidR="00C95E66">
        <w:rPr>
          <w:color w:val="FF0000"/>
        </w:rPr>
        <w:t>Perforación</w:t>
      </w: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rPr>
          <w:noProof/>
          <w:lang w:val="sk-SK" w:eastAsia="sk-SK"/>
        </w:rPr>
        <w:t>3.</w:t>
      </w:r>
      <w:r w:rsidRPr="009F2566">
        <w:tab/>
      </w:r>
      <w:r w:rsidR="00C95E66" w:rsidRPr="00C95E66">
        <w:rPr>
          <w:color w:val="FF0000"/>
          <w:lang w:val="es-ES"/>
        </w:rPr>
        <w:t>Proceso de grabado</w:t>
      </w:r>
      <w:r w:rsidR="00C95E66">
        <w:t xml:space="preserve"> (</w:t>
      </w:r>
      <w:r w:rsidRPr="009F2566">
        <w:rPr>
          <w:color w:val="FF0000"/>
        </w:rPr>
        <w:t>Etching</w:t>
      </w:r>
      <w:r w:rsidR="00C95E66">
        <w:rPr>
          <w:color w:val="FF0000"/>
        </w:rPr>
        <w:t>)</w:t>
      </w:r>
    </w:p>
    <w:p w:rsidR="00535141" w:rsidRPr="009F2566" w:rsidRDefault="00535141" w:rsidP="00535141">
      <w:pPr>
        <w:rPr>
          <w:color w:val="FF0000"/>
        </w:rPr>
      </w:pPr>
    </w:p>
    <w:p w:rsidR="00535141" w:rsidRPr="00C95E66" w:rsidRDefault="00535141" w:rsidP="00535141">
      <w:pPr>
        <w:rPr>
          <w:color w:val="FF0000"/>
          <w:lang w:val="es-ES"/>
        </w:rPr>
      </w:pPr>
      <w:r w:rsidRPr="009F2566">
        <w:t>4.</w:t>
      </w:r>
      <w:r w:rsidRPr="009F2566">
        <w:tab/>
      </w:r>
      <w:r w:rsidR="00C95E66" w:rsidRPr="00C95E66">
        <w:rPr>
          <w:color w:val="FF0000"/>
          <w:lang w:val="es-ES"/>
        </w:rPr>
        <w:t>Máscara de soldadura</w:t>
      </w:r>
      <w:r w:rsidRPr="00C95E66">
        <w:rPr>
          <w:color w:val="FF0000"/>
          <w:lang w:val="es-ES"/>
        </w:rPr>
        <w:t xml:space="preserve"> </w:t>
      </w:r>
    </w:p>
    <w:p w:rsidR="00535141" w:rsidRPr="009F2566" w:rsidRDefault="00535141" w:rsidP="00535141">
      <w:pPr>
        <w:rPr>
          <w:color w:val="FF0000"/>
        </w:rPr>
      </w:pPr>
    </w:p>
    <w:p w:rsidR="00535141" w:rsidRPr="00535141" w:rsidRDefault="00535141" w:rsidP="00535141">
      <w:pPr>
        <w:rPr>
          <w:color w:val="FF0000"/>
          <w:u w:val="single"/>
        </w:rPr>
      </w:pPr>
      <w:r w:rsidRPr="009F2566">
        <w:t>5.</w:t>
      </w:r>
      <w:r w:rsidRPr="009F2566">
        <w:tab/>
      </w:r>
      <w:r w:rsidR="00C95E66">
        <w:rPr>
          <w:color w:val="FF0000"/>
        </w:rPr>
        <w:t>Serigrafía</w:t>
      </w:r>
    </w:p>
    <w:p w:rsidR="00535141" w:rsidRPr="00C95E66" w:rsidRDefault="00535141" w:rsidP="00535141">
      <w:pPr>
        <w:pStyle w:val="eLineBottom"/>
        <w:rPr>
          <w:lang w:val="es-ES"/>
        </w:rPr>
      </w:pPr>
    </w:p>
    <w:p w:rsidR="00535141" w:rsidRPr="00C95E66" w:rsidRDefault="00535141" w:rsidP="00535141">
      <w:pPr>
        <w:rPr>
          <w:lang w:val="es-ES"/>
        </w:rPr>
      </w:pPr>
    </w:p>
    <w:p w:rsidR="003F007A" w:rsidRDefault="003F007A">
      <w:pPr>
        <w:rPr>
          <w:b/>
          <w:lang w:val="es-ES"/>
        </w:rPr>
      </w:pPr>
      <w:r>
        <w:rPr>
          <w:lang w:val="es-ES"/>
        </w:rPr>
        <w:br w:type="page"/>
      </w:r>
    </w:p>
    <w:p w:rsidR="00535141" w:rsidRPr="00C95E66" w:rsidRDefault="00C95E66" w:rsidP="009F2566">
      <w:pPr>
        <w:pStyle w:val="eTask"/>
        <w:rPr>
          <w:lang w:val="es-ES"/>
        </w:rPr>
      </w:pPr>
      <w:r w:rsidRPr="008C4F29">
        <w:rPr>
          <w:lang w:val="es-ES"/>
        </w:rPr>
        <w:lastRenderedPageBreak/>
        <w:t>Corrija el texto para que las siguientes afirmaciones sean ciertas.</w:t>
      </w:r>
    </w:p>
    <w:p w:rsidR="00535141" w:rsidRPr="00C95E66" w:rsidRDefault="00535141" w:rsidP="00B745BB">
      <w:pPr>
        <w:pStyle w:val="eTask"/>
        <w:numPr>
          <w:ilvl w:val="0"/>
          <w:numId w:val="0"/>
        </w:numPr>
        <w:ind w:left="720"/>
        <w:jc w:val="both"/>
        <w:rPr>
          <w:lang w:val="es-ES"/>
        </w:rPr>
      </w:pPr>
    </w:p>
    <w:p w:rsidR="00535141" w:rsidRPr="00C95E66" w:rsidRDefault="00C95E66" w:rsidP="00B745BB">
      <w:pPr>
        <w:spacing w:line="360" w:lineRule="auto"/>
        <w:jc w:val="both"/>
        <w:rPr>
          <w:lang w:val="es-ES"/>
        </w:rPr>
      </w:pPr>
      <w:r w:rsidRPr="008C4F29">
        <w:rPr>
          <w:lang w:val="es-ES"/>
        </w:rPr>
        <w:t>Mantener</w:t>
      </w:r>
      <w:r>
        <w:rPr>
          <w:lang w:val="es-ES"/>
        </w:rPr>
        <w:t xml:space="preserve"> las</w:t>
      </w:r>
      <w:r w:rsidRPr="008C4F29">
        <w:rPr>
          <w:lang w:val="es-ES"/>
        </w:rPr>
        <w:t xml:space="preserve"> </w:t>
      </w:r>
      <w:r>
        <w:rPr>
          <w:lang w:val="es-ES"/>
        </w:rPr>
        <w:t>masas</w:t>
      </w:r>
      <w:r w:rsidRPr="008C4F29">
        <w:rPr>
          <w:lang w:val="es-ES"/>
        </w:rPr>
        <w:t xml:space="preserve"> digitales y analógicas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juntas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separadas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010F94" w:rsidRPr="00C95E66">
        <w:rPr>
          <w:lang w:val="es-ES"/>
        </w:rPr>
        <w:t xml:space="preserve"> </w:t>
      </w:r>
      <w:r w:rsidRPr="008C4F29">
        <w:rPr>
          <w:lang w:val="es-ES"/>
        </w:rPr>
        <w:t>porque los picos de tensi</w:t>
      </w:r>
      <w:r>
        <w:rPr>
          <w:lang w:val="es-ES"/>
        </w:rPr>
        <w:t>ón</w:t>
      </w:r>
      <w:r w:rsidRPr="008C4F29">
        <w:rPr>
          <w:lang w:val="es-ES"/>
        </w:rPr>
        <w:t xml:space="preserve"> y los de corriente </w:t>
      </w:r>
      <w:r>
        <w:rPr>
          <w:lang w:val="es-ES"/>
        </w:rPr>
        <w:t>desde circuitos</w:t>
      </w:r>
      <w:r w:rsidR="00010F94" w:rsidRPr="00C95E66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analog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digital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35141" w:rsidRPr="00C95E66">
        <w:rPr>
          <w:lang w:val="es-ES"/>
        </w:rPr>
        <w:t xml:space="preserve"> </w:t>
      </w:r>
      <w:r w:rsidRPr="00C95E66">
        <w:rPr>
          <w:lang w:val="es-ES"/>
        </w:rPr>
        <w:t xml:space="preserve">pueden generar ruido de interferencia en los circuitos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digitales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analógicos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543C9E" w:rsidRPr="00C95E66">
        <w:rPr>
          <w:lang w:val="es-ES"/>
        </w:rPr>
        <w:t xml:space="preserve"> </w:t>
      </w:r>
      <w:r w:rsidR="00535141" w:rsidRPr="00C95E66">
        <w:rPr>
          <w:lang w:val="es-ES"/>
        </w:rPr>
        <w:t>.</w:t>
      </w:r>
    </w:p>
    <w:p w:rsidR="00535141" w:rsidRPr="00187D00" w:rsidRDefault="00187D00" w:rsidP="00B745BB">
      <w:pPr>
        <w:spacing w:line="360" w:lineRule="auto"/>
        <w:jc w:val="both"/>
        <w:rPr>
          <w:lang w:val="es-ES"/>
        </w:rPr>
      </w:pPr>
      <w:r w:rsidRPr="008C4F29">
        <w:rPr>
          <w:lang w:val="es-ES"/>
        </w:rPr>
        <w:t xml:space="preserve">Al ubicar los componenetes,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minimizar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maximizar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35141" w:rsidRPr="00187D00">
        <w:rPr>
          <w:lang w:val="es-ES"/>
        </w:rPr>
        <w:t xml:space="preserve"> </w:t>
      </w:r>
      <w:r w:rsidRPr="00187D00">
        <w:rPr>
          <w:lang w:val="es-ES"/>
        </w:rPr>
        <w:t>las distancias y evitar ángulos de</w:t>
      </w:r>
      <w:r w:rsidR="00535141" w:rsidRPr="00187D0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90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45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35141" w:rsidRPr="00187D00">
        <w:rPr>
          <w:lang w:val="es-ES"/>
        </w:rPr>
        <w:t xml:space="preserve"> </w:t>
      </w:r>
      <w:r>
        <w:rPr>
          <w:lang w:val="es-ES"/>
        </w:rPr>
        <w:t>grados</w:t>
      </w:r>
      <w:r w:rsidR="00535141" w:rsidRPr="00187D00">
        <w:rPr>
          <w:lang w:val="es-ES"/>
        </w:rPr>
        <w:t>.</w:t>
      </w:r>
    </w:p>
    <w:p w:rsidR="00535141" w:rsidRPr="00B46AFA" w:rsidRDefault="00B46AFA" w:rsidP="00B745BB">
      <w:pPr>
        <w:spacing w:line="360" w:lineRule="auto"/>
        <w:jc w:val="both"/>
        <w:rPr>
          <w:lang w:val="es-ES"/>
        </w:rPr>
      </w:pPr>
      <w:r w:rsidRPr="008C4F29">
        <w:rPr>
          <w:lang w:val="es-ES"/>
        </w:rPr>
        <w:t>Los fabricantes utilizan un</w:t>
      </w:r>
      <w:r w:rsidR="00094A70" w:rsidRPr="00B46AFA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color w:val="FF0000"/>
                    <w:lang w:val="es-ES"/>
                  </w:rPr>
                  <m:t>plotter óptico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impresora</m:t>
                </m:r>
              </m:e>
            </m:eqArr>
          </m:e>
        </m:d>
      </m:oMath>
      <w:r w:rsidR="00094A70" w:rsidRPr="00B46AFA">
        <w:rPr>
          <w:lang w:val="es-ES"/>
        </w:rPr>
        <w:t xml:space="preserve"> </w:t>
      </w:r>
      <w:r w:rsidRPr="008C4F29">
        <w:rPr>
          <w:lang w:val="es-ES"/>
        </w:rPr>
        <w:t>para obtener una imagen</w:t>
      </w:r>
      <w:r w:rsidR="00094A70" w:rsidRPr="00B46AFA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digital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negative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s-ES"/>
        </w:rPr>
        <w:t xml:space="preserve"> del </w:t>
      </w:r>
      <w:r w:rsidR="00094A70" w:rsidRPr="00B46AFA">
        <w:rPr>
          <w:lang w:val="es-ES"/>
        </w:rPr>
        <w:t xml:space="preserve">PCB. </w:t>
      </w:r>
    </w:p>
    <w:p w:rsidR="00BC1E8F" w:rsidRPr="00B4686E" w:rsidRDefault="00B4686E" w:rsidP="00B745BB">
      <w:pPr>
        <w:spacing w:line="360" w:lineRule="auto"/>
        <w:jc w:val="both"/>
        <w:rPr>
          <w:lang w:val="es-ES"/>
        </w:rPr>
      </w:pPr>
      <w:r w:rsidRPr="008C4F29">
        <w:rPr>
          <w:lang w:val="es-ES"/>
        </w:rPr>
        <w:t>Las señales sensibles deben ser</w:t>
      </w:r>
      <w:r w:rsidR="00C942CA" w:rsidRPr="00B4686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mantenidas aparte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blindadas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942CA" w:rsidRPr="00B4686E">
        <w:rPr>
          <w:lang w:val="es-ES"/>
        </w:rPr>
        <w:t xml:space="preserve"> </w:t>
      </w:r>
      <w:r w:rsidRPr="008C4F29">
        <w:rPr>
          <w:lang w:val="es-ES"/>
        </w:rPr>
        <w:t xml:space="preserve">de las fuentes de ruido con planos y </w:t>
      </w:r>
      <w:r>
        <w:rPr>
          <w:lang w:val="es-ES"/>
        </w:rPr>
        <w:t>debe realizarse</w:t>
      </w:r>
      <w:r w:rsidRPr="008C4F29">
        <w:rPr>
          <w:lang w:val="es-ES"/>
        </w:rPr>
        <w:t xml:space="preserve"> un control de impedancia</w:t>
      </w:r>
      <w:r w:rsidR="003F007A">
        <w:rPr>
          <w:lang w:val="es-ES"/>
        </w:rPr>
        <w:t>.</w:t>
      </w:r>
      <w:bookmarkStart w:id="0" w:name="_GoBack"/>
      <w:bookmarkEnd w:id="0"/>
    </w:p>
    <w:sectPr w:rsidR="00BC1E8F" w:rsidRPr="00B4686E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AA1" w:rsidRDefault="00A00AA1" w:rsidP="00861A1A">
      <w:r>
        <w:separator/>
      </w:r>
    </w:p>
  </w:endnote>
  <w:endnote w:type="continuationSeparator" w:id="0">
    <w:p w:rsidR="00A00AA1" w:rsidRDefault="00A00AA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6D1A9EAF" wp14:editId="314690A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F007A" w:rsidRDefault="003F007A" w:rsidP="003F007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El presente proyecto ha sido financiado con el apoyo de la Comisión Europea. Esta</w:t>
          </w:r>
        </w:p>
        <w:p w:rsidR="00BF5E09" w:rsidRPr="00CA51B5" w:rsidRDefault="003F007A" w:rsidP="003F007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AA1" w:rsidRDefault="00A00AA1" w:rsidP="00861A1A">
      <w:r>
        <w:separator/>
      </w:r>
    </w:p>
  </w:footnote>
  <w:footnote w:type="continuationSeparator" w:id="0">
    <w:p w:rsidR="00A00AA1" w:rsidRDefault="00A00AA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1D63329B" wp14:editId="019931DD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007A">
      <w:rPr>
        <w:rFonts w:ascii="Calibri" w:hAnsi="Calibri"/>
        <w:b/>
        <w:smallCaps/>
      </w:rPr>
      <w:t>EJERCICIO</w:t>
    </w:r>
  </w:p>
  <w:p w:rsidR="00C148FD" w:rsidRPr="003F007A" w:rsidRDefault="003F007A" w:rsidP="00152E15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A635DB">
      <w:rPr>
        <w:rFonts w:ascii="Calibri" w:hAnsi="Calibri"/>
        <w:smallCaps/>
        <w:noProof/>
        <w:sz w:val="20"/>
        <w:szCs w:val="20"/>
        <w:lang w:val="es-ES"/>
      </w:rPr>
      <w:t>Proceso de diseño y fabricación de una placa de circuito impreso (PCB)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C428C74"/>
    <w:lvl w:ilvl="0" w:tplc="B17458D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0F94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7EAC"/>
    <w:rsid w:val="00094A16"/>
    <w:rsid w:val="00094A70"/>
    <w:rsid w:val="000A233F"/>
    <w:rsid w:val="000A55B3"/>
    <w:rsid w:val="000B0D14"/>
    <w:rsid w:val="000C1409"/>
    <w:rsid w:val="000C6460"/>
    <w:rsid w:val="000C6B3A"/>
    <w:rsid w:val="00116801"/>
    <w:rsid w:val="001301D8"/>
    <w:rsid w:val="0013693D"/>
    <w:rsid w:val="00136968"/>
    <w:rsid w:val="0014373A"/>
    <w:rsid w:val="00151ED1"/>
    <w:rsid w:val="00152E15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87D00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A703F"/>
    <w:rsid w:val="002B0278"/>
    <w:rsid w:val="002B0866"/>
    <w:rsid w:val="002B41A8"/>
    <w:rsid w:val="002E301D"/>
    <w:rsid w:val="00304ADA"/>
    <w:rsid w:val="00306B9F"/>
    <w:rsid w:val="00307892"/>
    <w:rsid w:val="00315203"/>
    <w:rsid w:val="003235A9"/>
    <w:rsid w:val="00337851"/>
    <w:rsid w:val="00342883"/>
    <w:rsid w:val="00347E4D"/>
    <w:rsid w:val="00351AF3"/>
    <w:rsid w:val="0038648D"/>
    <w:rsid w:val="0039238A"/>
    <w:rsid w:val="003B1326"/>
    <w:rsid w:val="003C2268"/>
    <w:rsid w:val="003C5B45"/>
    <w:rsid w:val="003C7FC9"/>
    <w:rsid w:val="003D41BB"/>
    <w:rsid w:val="003E01BE"/>
    <w:rsid w:val="003F007A"/>
    <w:rsid w:val="003F03EB"/>
    <w:rsid w:val="003F623C"/>
    <w:rsid w:val="003F731E"/>
    <w:rsid w:val="003F7F87"/>
    <w:rsid w:val="00401874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D38B4"/>
    <w:rsid w:val="004D6BA8"/>
    <w:rsid w:val="004E5E95"/>
    <w:rsid w:val="004E70EA"/>
    <w:rsid w:val="004F5AFF"/>
    <w:rsid w:val="005132B0"/>
    <w:rsid w:val="00517E3A"/>
    <w:rsid w:val="0052284C"/>
    <w:rsid w:val="0052400D"/>
    <w:rsid w:val="00535141"/>
    <w:rsid w:val="005410D8"/>
    <w:rsid w:val="00543C9E"/>
    <w:rsid w:val="00561B7B"/>
    <w:rsid w:val="00561C5A"/>
    <w:rsid w:val="00563AEB"/>
    <w:rsid w:val="005728B3"/>
    <w:rsid w:val="005738D5"/>
    <w:rsid w:val="0057504E"/>
    <w:rsid w:val="005832C4"/>
    <w:rsid w:val="00587966"/>
    <w:rsid w:val="00595E7B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03815"/>
    <w:rsid w:val="00625B5A"/>
    <w:rsid w:val="0063686B"/>
    <w:rsid w:val="006435FE"/>
    <w:rsid w:val="0064494B"/>
    <w:rsid w:val="00654C16"/>
    <w:rsid w:val="0066326F"/>
    <w:rsid w:val="0068067D"/>
    <w:rsid w:val="0068131D"/>
    <w:rsid w:val="00690FB1"/>
    <w:rsid w:val="00695314"/>
    <w:rsid w:val="006A24C7"/>
    <w:rsid w:val="006A77C4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460F9"/>
    <w:rsid w:val="007503EF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260B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001B8"/>
    <w:rsid w:val="00912A69"/>
    <w:rsid w:val="00916DC9"/>
    <w:rsid w:val="0094072E"/>
    <w:rsid w:val="00950649"/>
    <w:rsid w:val="0095346A"/>
    <w:rsid w:val="00955A25"/>
    <w:rsid w:val="00960406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2566"/>
    <w:rsid w:val="009F6E5E"/>
    <w:rsid w:val="00A00AA1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686E"/>
    <w:rsid w:val="00B46AFA"/>
    <w:rsid w:val="00B5145B"/>
    <w:rsid w:val="00B707D0"/>
    <w:rsid w:val="00B70ED4"/>
    <w:rsid w:val="00B745BB"/>
    <w:rsid w:val="00B75FF7"/>
    <w:rsid w:val="00B816F4"/>
    <w:rsid w:val="00B822EA"/>
    <w:rsid w:val="00B84417"/>
    <w:rsid w:val="00B94FBB"/>
    <w:rsid w:val="00BA3595"/>
    <w:rsid w:val="00BB26A8"/>
    <w:rsid w:val="00BB3CAA"/>
    <w:rsid w:val="00BB48C7"/>
    <w:rsid w:val="00BC1E8F"/>
    <w:rsid w:val="00BC1F6B"/>
    <w:rsid w:val="00BC732E"/>
    <w:rsid w:val="00BD3D30"/>
    <w:rsid w:val="00BD7612"/>
    <w:rsid w:val="00BE6648"/>
    <w:rsid w:val="00BF5E09"/>
    <w:rsid w:val="00BF6970"/>
    <w:rsid w:val="00BF6B78"/>
    <w:rsid w:val="00C148FD"/>
    <w:rsid w:val="00C216B6"/>
    <w:rsid w:val="00C2393A"/>
    <w:rsid w:val="00C455F4"/>
    <w:rsid w:val="00C55039"/>
    <w:rsid w:val="00C5580D"/>
    <w:rsid w:val="00C57915"/>
    <w:rsid w:val="00C63A16"/>
    <w:rsid w:val="00C7264E"/>
    <w:rsid w:val="00C767C9"/>
    <w:rsid w:val="00C878F0"/>
    <w:rsid w:val="00C942CA"/>
    <w:rsid w:val="00C95E66"/>
    <w:rsid w:val="00CA51B5"/>
    <w:rsid w:val="00CA634B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3C26"/>
    <w:rsid w:val="00DB674B"/>
    <w:rsid w:val="00DC1DC7"/>
    <w:rsid w:val="00DC301C"/>
    <w:rsid w:val="00DC6A92"/>
    <w:rsid w:val="00DD085D"/>
    <w:rsid w:val="00DD34CF"/>
    <w:rsid w:val="00DD6149"/>
    <w:rsid w:val="00DE3438"/>
    <w:rsid w:val="00DE3767"/>
    <w:rsid w:val="00E01CC3"/>
    <w:rsid w:val="00E0343F"/>
    <w:rsid w:val="00E10571"/>
    <w:rsid w:val="00E10DD0"/>
    <w:rsid w:val="00E11170"/>
    <w:rsid w:val="00E13487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03DBA"/>
    <w:rsid w:val="00F1115A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BCE6A7"/>
  <w15:docId w15:val="{846665A3-D1DA-4062-B003-23BAB3EA4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13</TotalTime>
  <Pages>3</Pages>
  <Words>427</Words>
  <Characters>2523</Characters>
  <Application>Microsoft Office Word</Application>
  <DocSecurity>0</DocSecurity>
  <Lines>21</Lines>
  <Paragraphs>5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</cp:revision>
  <cp:lastPrinted>2013-05-24T14:00:00Z</cp:lastPrinted>
  <dcterms:created xsi:type="dcterms:W3CDTF">2019-03-13T11:14:00Z</dcterms:created>
  <dcterms:modified xsi:type="dcterms:W3CDTF">2019-03-19T13:09:00Z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