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51BF8" w:rsidRDefault="007E2F2C" w:rsidP="00F12783">
      <w:pPr>
        <w:pStyle w:val="eTask"/>
        <w:ind w:left="284" w:hanging="284"/>
        <w:rPr>
          <w:noProof/>
          <w:lang w:val="sk-SK" w:eastAsia="sk-SK"/>
        </w:rPr>
      </w:pPr>
      <w:r w:rsidRPr="00E51BF8">
        <w:rPr>
          <w:rStyle w:val="hps"/>
          <w:lang w:val="sk-SK"/>
        </w:rPr>
        <w:t>Priraď štyri rôzne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vrstvy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IPv6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uvedené v 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zodpovedajúcemu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popisu</w:t>
      </w:r>
      <w:r w:rsidRPr="00E51BF8">
        <w:rPr>
          <w:lang w:val="sk-SK"/>
        </w:rPr>
        <w:t xml:space="preserve"> </w:t>
      </w:r>
      <w:bookmarkStart w:id="0" w:name="_GoBack"/>
      <w:bookmarkEnd w:id="0"/>
      <w:r w:rsidR="005311FC">
        <w:rPr>
          <w:lang w:val="sk-SK"/>
        </w:rPr>
        <w:t> </w:t>
      </w:r>
      <w:r w:rsidR="005311FC" w:rsidRPr="00E51BF8">
        <w:rPr>
          <w:rStyle w:val="hps"/>
          <w:lang w:val="sk-SK"/>
        </w:rPr>
        <w:t>v</w:t>
      </w:r>
      <w:r w:rsidR="005311FC">
        <w:rPr>
          <w:lang w:val="sk-SK"/>
        </w:rPr>
        <w:t> 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F12783" w:rsidRPr="00E51BF8" w:rsidRDefault="00F12783" w:rsidP="006728B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416"/>
        <w:gridCol w:w="1912"/>
        <w:gridCol w:w="5600"/>
      </w:tblGrid>
      <w:tr w:rsidR="00A25C4B" w:rsidRPr="00E51BF8" w:rsidTr="006728BF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51BF8" w:rsidRDefault="007E2F2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Vrstva snímania objektov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51BF8" w:rsidRDefault="007A7539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noProof/>
                <w:lang w:val="sk-SK" w:eastAsia="en-US"/>
              </w:rPr>
              <w:pict>
                <v:line id="9 Conector recto" o:spid="_x0000_s1026" style="position:absolute;flip:y;z-index:251661312;visibility:visible;mso-position-horizontal-relative:text;mso-position-vertical-relative:text;mso-width-relative:margin;mso-height-relative:margin" from="-5.8pt,19.2pt" to="90.2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" strokecolor="red" strokeweight="1.5pt">
                  <o:lock v:ext="edit" shapetype="f"/>
                </v:line>
              </w:pict>
            </w:r>
            <w:r>
              <w:rPr>
                <w:noProof/>
                <w:lang w:val="sk-SK" w:eastAsia="en-US"/>
              </w:rPr>
              <w:pict>
                <v:line id="3 Conector recto" o:spid="_x0000_s1034" style="position:absolute;z-index:251659264;visibility:visible;mso-position-horizontal-relative:text;mso-position-vertical-relative:text;mso-width-relative:margin;mso-height-relative:margin" from="-5.5pt,19.2pt" to="87.95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" strokecolor="red" strokeweight="1.5pt">
                  <o:lock v:ext="edit" shapetype="f"/>
                </v:line>
              </w:pict>
            </w: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E51BF8" w:rsidRDefault="007E2F2C" w:rsidP="006728BF">
            <w:pPr>
              <w:rPr>
                <w:lang w:val="sk-SK"/>
              </w:rPr>
            </w:pPr>
            <w:r w:rsidRPr="00E51BF8">
              <w:rPr>
                <w:lang w:val="sk-SK"/>
              </w:rPr>
              <w:t>Transparentný prenos dát cez komunikačnú sieť.</w:t>
            </w: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51BF8" w:rsidRDefault="007E2F2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Informačno-integračná vrstva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51BF8" w:rsidRDefault="007A7539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noProof/>
                <w:lang w:val="sk-SK" w:eastAsia="en-US"/>
              </w:rPr>
              <w:pict>
                <v:line id="8 Conector recto" o:spid="_x0000_s1033" style="position:absolute;z-index:251660288;visibility:visible;mso-position-horizontal-relative:text;mso-position-vertical-relative:text;mso-width-relative:margin;mso-height-relative:margin" from="-5.8pt,21.2pt" to="90.2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" strokecolor="red" strokeweight="1.5pt">
                  <o:lock v:ext="edit" shapetype="f"/>
                </v:line>
              </w:pict>
            </w:r>
            <w:r>
              <w:rPr>
                <w:noProof/>
                <w:lang w:val="sk-SK" w:eastAsia="en-US"/>
              </w:rPr>
              <w:pict>
                <v:line id="6 Conector recto" o:spid="_x0000_s1032" style="position:absolute;flip:y;z-index:251658240;visibility:visible;mso-position-horizontal-relative:text;mso-position-vertical-relative:text;mso-width-relative:margin;mso-height-relative:margin" from="-5.8pt,21.2pt" to="90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" strokecolor="red" strokeweight="1.5pt">
                  <o:lock v:ext="edit" shapetype="f"/>
                </v:line>
              </w:pic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E51BF8" w:rsidRDefault="007E2F2C" w:rsidP="006728BF">
            <w:pPr>
              <w:rPr>
                <w:lang w:val="sk-SK"/>
              </w:rPr>
            </w:pPr>
            <w:r w:rsidRPr="00E51BF8">
              <w:rPr>
                <w:lang w:val="sk-SK"/>
              </w:rPr>
              <w:t>Poskytuje používateľovi služby obsahu.</w:t>
            </w: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E51BF8" w:rsidRDefault="007E2F2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Vrstva aplikačných služieb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F2C" w:rsidRPr="00E51BF8" w:rsidRDefault="007E2F2C" w:rsidP="00297710">
            <w:pPr>
              <w:rPr>
                <w:lang w:val="sk-SK"/>
              </w:rPr>
            </w:pPr>
            <w:r w:rsidRPr="00E51BF8">
              <w:rPr>
                <w:lang w:val="sk-SK"/>
              </w:rPr>
              <w:t xml:space="preserve">Spracovanie informácií zo </w:t>
            </w:r>
            <w:r w:rsidR="00297710">
              <w:rPr>
                <w:lang w:val="sk-SK"/>
              </w:rPr>
              <w:t>siete</w:t>
            </w:r>
            <w:r w:rsidR="00297710" w:rsidRPr="00E51BF8">
              <w:rPr>
                <w:lang w:val="sk-SK"/>
              </w:rPr>
              <w:t xml:space="preserve"> </w:t>
            </w:r>
            <w:r w:rsidRPr="00E51BF8">
              <w:rPr>
                <w:lang w:val="sk-SK"/>
              </w:rPr>
              <w:t>do využiteľných znalostí pre koncových používateľov a služby.</w:t>
            </w: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E51BF8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A25C4B" w:rsidRPr="00E51BF8" w:rsidTr="006728BF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E51BF8" w:rsidRDefault="007E2F2C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Vrstva výmeny dát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E51BF8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C4B" w:rsidRPr="00E51BF8" w:rsidRDefault="007E2F2C" w:rsidP="006728BF">
            <w:pPr>
              <w:rPr>
                <w:lang w:val="sk-SK"/>
              </w:rPr>
            </w:pPr>
            <w:r w:rsidRPr="00E51BF8">
              <w:rPr>
                <w:lang w:val="sk-SK"/>
              </w:rPr>
              <w:t>Snímanie fyzických objektov a získavanie dát.</w:t>
            </w:r>
          </w:p>
        </w:tc>
      </w:tr>
    </w:tbl>
    <w:p w:rsidR="00F12783" w:rsidRPr="00E51BF8" w:rsidRDefault="00F12783" w:rsidP="006728BF">
      <w:pPr>
        <w:rPr>
          <w:lang w:val="sk-SK"/>
        </w:rPr>
      </w:pPr>
    </w:p>
    <w:p w:rsidR="00F12783" w:rsidRPr="00E51BF8" w:rsidRDefault="00F12783" w:rsidP="00F12783">
      <w:pPr>
        <w:pStyle w:val="eLineBottom"/>
        <w:rPr>
          <w:lang w:val="sk-SK"/>
        </w:rPr>
      </w:pPr>
    </w:p>
    <w:p w:rsidR="00F12783" w:rsidRPr="00E51BF8" w:rsidRDefault="00F12783" w:rsidP="006728BF">
      <w:pPr>
        <w:rPr>
          <w:lang w:val="sk-SK"/>
        </w:rPr>
      </w:pPr>
    </w:p>
    <w:p w:rsidR="00CE070B" w:rsidRPr="00E51BF8" w:rsidRDefault="007E2F2C" w:rsidP="00A41A9A">
      <w:pPr>
        <w:pStyle w:val="eTask"/>
        <w:rPr>
          <w:lang w:val="sk-SK"/>
        </w:rPr>
      </w:pPr>
      <w:r w:rsidRPr="00E51BF8">
        <w:rPr>
          <w:rStyle w:val="hps"/>
          <w:lang w:val="sk-SK"/>
        </w:rPr>
        <w:t>Upravte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nasledujúce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texty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tak</w:t>
      </w:r>
      <w:r w:rsidRPr="00E51BF8">
        <w:rPr>
          <w:lang w:val="sk-SK"/>
        </w:rPr>
        <w:t xml:space="preserve">, </w:t>
      </w:r>
      <w:r w:rsidR="00D6460D">
        <w:rPr>
          <w:lang w:val="sk-SK"/>
        </w:rPr>
        <w:t xml:space="preserve">aby </w:t>
      </w:r>
      <w:r w:rsidRPr="00E51BF8">
        <w:rPr>
          <w:rStyle w:val="hps"/>
          <w:lang w:val="sk-SK"/>
        </w:rPr>
        <w:t xml:space="preserve">tvrdenie </w:t>
      </w:r>
      <w:r w:rsidR="00D6460D">
        <w:rPr>
          <w:rStyle w:val="hps"/>
          <w:lang w:val="sk-SK"/>
        </w:rPr>
        <w:t>bolo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pravdivé</w:t>
      </w:r>
      <w:r w:rsidRPr="00E51BF8">
        <w:rPr>
          <w:lang w:val="sk-SK"/>
        </w:rPr>
        <w:t>.</w:t>
      </w:r>
    </w:p>
    <w:p w:rsidR="00CE070B" w:rsidRPr="00E51BF8" w:rsidRDefault="00CE070B" w:rsidP="006728BF">
      <w:pPr>
        <w:rPr>
          <w:lang w:val="sk-SK"/>
        </w:rPr>
      </w:pPr>
    </w:p>
    <w:p w:rsidR="00180ECB" w:rsidRPr="00E51BF8" w:rsidRDefault="007E2F2C" w:rsidP="006728BF">
      <w:pPr>
        <w:rPr>
          <w:lang w:val="sk-SK"/>
        </w:rPr>
      </w:pPr>
      <w:r w:rsidRPr="00E51BF8">
        <w:rPr>
          <w:lang w:val="sk-SK"/>
        </w:rPr>
        <w:t>Cloud computing je jednou z platforiem,</w:t>
      </w:r>
      <w:r w:rsidR="005E4AAD" w:rsidRPr="00E51BF8">
        <w:rPr>
          <w:lang w:val="sk-SK"/>
        </w:rPr>
        <w:t xml:space="preserve"> ktoré sprístupňujú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rStyle w:val="shorttext"/>
                      <w:strike/>
                      <w:lang w:val="sk-SK"/>
                    </w:rPr>
                    <m:t xml:space="preserve">vytvorenie </m:t>
                  </m:r>
                  <m:r>
                    <m:rPr>
                      <m:nor/>
                    </m:rPr>
                    <w:rPr>
                      <w:rStyle w:val="hps"/>
                      <w:strike/>
                      <w:lang w:val="sk-SK"/>
                    </w:rPr>
                    <m:t>spoločného súbor</m:t>
                  </m:r>
                  <m:r>
                    <m:rPr>
                      <m:nor/>
                    </m:rPr>
                    <w:rPr>
                      <w:rStyle w:val="hps"/>
                      <w:rFonts w:ascii="Cambria Math"/>
                      <w:strike/>
                      <w:lang w:val="sk-SK"/>
                    </w:rPr>
                    <m:t>u</m:t>
                  </m:r>
                  <m:r>
                    <m:rPr>
                      <m:nor/>
                    </m:rPr>
                    <w:rPr>
                      <w:rStyle w:val="shorttext"/>
                      <w:strike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rStyle w:val="hps"/>
                      <w:strike/>
                      <w:lang w:val="sk-SK"/>
                    </w:rPr>
                    <m:t>noriem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podporu IoT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="006728BF" w:rsidRPr="00E51BF8">
        <w:rPr>
          <w:lang w:val="sk-SK"/>
        </w:rPr>
        <w:t>.</w:t>
      </w:r>
    </w:p>
    <w:p w:rsidR="00CA6BDC" w:rsidRPr="00E51BF8" w:rsidRDefault="00CA6BDC" w:rsidP="006728BF">
      <w:pPr>
        <w:rPr>
          <w:lang w:val="sk-SK"/>
        </w:rPr>
      </w:pPr>
    </w:p>
    <w:p w:rsidR="00CA6BDC" w:rsidRPr="00E51BF8" w:rsidRDefault="005E4AAD" w:rsidP="006728BF">
      <w:pPr>
        <w:rPr>
          <w:lang w:val="sk-SK"/>
        </w:rPr>
      </w:pPr>
      <w:r w:rsidRPr="00E51BF8">
        <w:rPr>
          <w:rStyle w:val="hps"/>
          <w:lang w:val="sk-SK"/>
        </w:rPr>
        <w:t>IPsec</w:t>
      </w:r>
      <w:r w:rsidRPr="00E51BF8">
        <w:rPr>
          <w:rStyle w:val="shorttext"/>
          <w:lang w:val="sk-SK"/>
        </w:rPr>
        <w:t xml:space="preserve"> </w:t>
      </w:r>
      <w:r w:rsidRPr="00E51BF8">
        <w:rPr>
          <w:rStyle w:val="hps"/>
          <w:lang w:val="sk-SK"/>
        </w:rPr>
        <w:t xml:space="preserve">(zabezpečenie </w:t>
      </w:r>
      <w:r w:rsidRPr="00E51BF8">
        <w:rPr>
          <w:rStyle w:val="shorttext"/>
          <w:lang w:val="sk-SK"/>
        </w:rPr>
        <w:t xml:space="preserve">IP) </w:t>
      </w:r>
      <w:r w:rsidRPr="00E51BF8">
        <w:rPr>
          <w:rStyle w:val="hps"/>
          <w:lang w:val="sk-SK"/>
        </w:rPr>
        <w:t>označuje</w:t>
      </w:r>
      <w:r w:rsidR="00DB5955">
        <w:rPr>
          <w:rStyle w:val="hps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rie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š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enie bezpe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č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nostn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ho probl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mu</m:t>
                  </m:r>
                  <m:r>
                    <m:rPr>
                      <m:sty m:val="p"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WiFi  prístup</m:t>
                  </m:r>
                </m:e>
              </m:mr>
            </m:m>
          </m:e>
        </m:d>
      </m:oMath>
      <w:r w:rsidR="006728BF" w:rsidRPr="00E51BF8">
        <w:rPr>
          <w:lang w:val="sk-SK"/>
        </w:rPr>
        <w:t>.</w:t>
      </w:r>
    </w:p>
    <w:p w:rsidR="00180ECB" w:rsidRPr="00E51BF8" w:rsidRDefault="00180ECB" w:rsidP="00180ECB">
      <w:pPr>
        <w:pStyle w:val="eLineBottom"/>
        <w:rPr>
          <w:lang w:val="sk-SK"/>
        </w:rPr>
      </w:pPr>
    </w:p>
    <w:p w:rsidR="00180ECB" w:rsidRPr="00E51BF8" w:rsidRDefault="00180ECB" w:rsidP="00180ECB">
      <w:pPr>
        <w:rPr>
          <w:lang w:val="sk-SK"/>
        </w:rPr>
      </w:pPr>
    </w:p>
    <w:p w:rsidR="00210701" w:rsidRPr="00E51BF8" w:rsidRDefault="00E51BF8" w:rsidP="008E2BA0">
      <w:pPr>
        <w:pStyle w:val="eTask"/>
        <w:rPr>
          <w:lang w:val="sk-SK"/>
        </w:rPr>
      </w:pPr>
      <w:r w:rsidRPr="00E51BF8">
        <w:rPr>
          <w:rStyle w:val="hps"/>
          <w:lang w:val="sk-SK"/>
        </w:rPr>
        <w:t>Tu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je niekoľko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oblastí použitia</w:t>
      </w:r>
      <w:r w:rsidRPr="00E51BF8">
        <w:rPr>
          <w:lang w:val="sk-SK"/>
        </w:rPr>
        <w:t xml:space="preserve"> IoT. </w:t>
      </w:r>
      <w:r w:rsidRPr="00E51BF8">
        <w:rPr>
          <w:rStyle w:val="hps"/>
          <w:lang w:val="sk-SK"/>
        </w:rPr>
        <w:t>Priraď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každej položke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ľavom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</w:t>
      </w:r>
      <w:r w:rsidRPr="00E51BF8">
        <w:rPr>
          <w:lang w:val="sk-SK"/>
        </w:rPr>
        <w:t xml:space="preserve"> z</w:t>
      </w:r>
      <w:r w:rsidRPr="00E51BF8">
        <w:rPr>
          <w:rStyle w:val="hps"/>
          <w:lang w:val="sk-SK"/>
        </w:rPr>
        <w:t>odpovedajúcu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položku v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pravom</w:t>
      </w:r>
      <w:r w:rsidRPr="00E51BF8">
        <w:rPr>
          <w:lang w:val="sk-SK"/>
        </w:rPr>
        <w:t xml:space="preserve"> </w:t>
      </w:r>
      <w:r w:rsidRPr="00E51BF8">
        <w:rPr>
          <w:rStyle w:val="hps"/>
          <w:lang w:val="sk-SK"/>
        </w:rPr>
        <w:t>stĺpci.</w:t>
      </w:r>
    </w:p>
    <w:p w:rsidR="00A41A9A" w:rsidRPr="00E51BF8" w:rsidRDefault="00A41A9A" w:rsidP="00512A98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617"/>
        <w:gridCol w:w="1694"/>
        <w:gridCol w:w="5617"/>
      </w:tblGrid>
      <w:tr w:rsidR="00614201" w:rsidRPr="00E51BF8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E51BF8" w:rsidRDefault="007A7539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  <w:r>
              <w:rPr>
                <w:noProof/>
                <w:lang w:val="sk-SK" w:eastAsia="en-US"/>
              </w:rPr>
              <w:pict>
                <v:line id="14 Conector recto" o:spid="_x0000_s1030" style="position:absolute;left:0;text-align:left;z-index:251665408;visibility:visible;mso-width-relative:margin;mso-height-relative:margin" from="75.05pt,11.35pt" to="158.7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" strokecolor="red" strokeweight="1.5pt">
                  <o:lock v:ext="edit" shapetype="f"/>
                </v:line>
              </w:pict>
            </w:r>
            <w:r>
              <w:rPr>
                <w:noProof/>
                <w:lang w:val="sk-SK" w:eastAsia="en-US"/>
              </w:rPr>
              <w:pict>
                <v:line id="10 Conector recto" o:spid="_x0000_s1031" style="position:absolute;left:0;text-align:left;flip:y;z-index:251662336;visibility:visible;mso-width-relative:margin;mso-height-relative:margin" from="74.95pt,11.25pt" to="158.6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" strokecolor="red" strokeweight="1.5pt">
                  <o:lock v:ext="edit" shapetype="f"/>
                </v:line>
              </w:pict>
            </w:r>
            <w:r w:rsidR="00E51BF8" w:rsidRPr="00E51BF8">
              <w:rPr>
                <w:b w:val="0"/>
                <w:lang w:val="sk-SK"/>
              </w:rPr>
              <w:t>Automobilový priemysel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E51BF8" w:rsidRDefault="007A7539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  <w:r>
              <w:rPr>
                <w:noProof/>
                <w:lang w:val="sk-SK" w:eastAsia="en-US"/>
              </w:rPr>
              <w:pict>
                <v:line id="11 Conector recto" o:spid="_x0000_s1029" style="position:absolute;flip:y;z-index:251663360;visibility:visible;mso-position-horizontal-relative:text;mso-position-vertical-relative:text;mso-width-relative:margin;mso-height-relative:margin" from="164.35pt,577.05pt" to="248.1pt,6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" strokecolor="red" strokeweight="1.5pt">
                  <o:lock v:ext="edit" shapetype="f"/>
                </v:line>
              </w:pict>
            </w: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E51BF8" w:rsidRDefault="00A82C07" w:rsidP="00512A98">
            <w:pPr>
              <w:spacing w:before="60" w:after="60"/>
              <w:rPr>
                <w:lang w:val="sk-SK"/>
              </w:rPr>
            </w:pPr>
            <w:r>
              <w:t>Integrácia bezpečnostných služieb</w:t>
            </w: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E51BF8" w:rsidRDefault="007A7539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  <w:r>
              <w:rPr>
                <w:noProof/>
                <w:lang w:val="sk-SK" w:eastAsia="en-US"/>
              </w:rPr>
              <w:pict>
                <v:line id="_x0000_s1028" style="position:absolute;left:0;text-align:left;flip:y;z-index:251666432;visibility:visible;mso-position-horizontal-relative:text;mso-position-vertical-relative:text;mso-width-relative:margin;mso-height-relative:margin" from="74.95pt,7.85pt" to="158.6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" strokecolor="red" strokeweight="1.5pt">
                  <o:lock v:ext="edit" shapetype="f"/>
                </v:line>
              </w:pict>
            </w:r>
            <w:r>
              <w:rPr>
                <w:noProof/>
                <w:lang w:val="sk-SK" w:eastAsia="en-US"/>
              </w:rPr>
              <w:pict>
                <v:line id="13 Conector recto" o:spid="_x0000_s1027" style="position:absolute;left:0;text-align:left;z-index:251664384;visibility:visible;mso-position-horizontal-relative:text;mso-position-vertical-relative:text;mso-width-relative:margin;mso-height-relative:margin" from="74.95pt,8.1pt" to="161.1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" strokecolor="red" strokeweight="1.5pt">
                  <o:lock v:ext="edit" shapetype="f"/>
                </v:line>
              </w:pict>
            </w:r>
            <w:r w:rsidR="00E51BF8">
              <w:rPr>
                <w:b w:val="0"/>
                <w:lang w:val="sk-SK"/>
              </w:rPr>
              <w:t>Vzdelávanie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E51BF8" w:rsidRDefault="00A82C07" w:rsidP="00297710">
            <w:pPr>
              <w:spacing w:before="60" w:after="60"/>
              <w:rPr>
                <w:lang w:val="sk-SK"/>
              </w:rPr>
            </w:pPr>
            <w:r>
              <w:rPr>
                <w:color w:val="000000"/>
                <w:lang w:eastAsia="en-US"/>
              </w:rPr>
              <w:t xml:space="preserve">Zabránenie </w:t>
            </w:r>
            <w:r w:rsidR="00297710">
              <w:rPr>
                <w:color w:val="000000"/>
                <w:lang w:eastAsia="en-US"/>
              </w:rPr>
              <w:t>nadprodukcii</w:t>
            </w: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E51BF8" w:rsidRDefault="00E51BF8" w:rsidP="00E51BF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Výroba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E51BF8" w:rsidRDefault="00A82C07" w:rsidP="00512A98">
            <w:pPr>
              <w:spacing w:before="60" w:after="60"/>
              <w:rPr>
                <w:lang w:val="sk-SK"/>
              </w:rPr>
            </w:pPr>
            <w:r>
              <w:rPr>
                <w:lang w:eastAsia="en-US"/>
              </w:rPr>
              <w:t>GPS trackovanie</w:t>
            </w: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</w:tr>
      <w:tr w:rsidR="00614201" w:rsidRPr="00E51BF8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E51BF8" w:rsidRDefault="00E51BF8" w:rsidP="00512A98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sk-SK"/>
              </w:rPr>
            </w:pPr>
            <w:r w:rsidRPr="00E51BF8">
              <w:rPr>
                <w:b w:val="0"/>
                <w:lang w:val="sk-SK"/>
              </w:rPr>
              <w:t>Inteligentné mestá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E51BF8" w:rsidRDefault="00614201" w:rsidP="00512A98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sk-SK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E51BF8" w:rsidRDefault="00A82C07" w:rsidP="00512A98">
            <w:pPr>
              <w:spacing w:before="60" w:after="60"/>
              <w:rPr>
                <w:lang w:val="sk-SK"/>
              </w:rPr>
            </w:pPr>
            <w:r>
              <w:rPr>
                <w:lang w:eastAsia="en-US"/>
              </w:rPr>
              <w:t>Výmena správ a výsledkov v reálnom čase</w:t>
            </w:r>
          </w:p>
        </w:tc>
      </w:tr>
    </w:tbl>
    <w:p w:rsidR="00210701" w:rsidRPr="00E51BF8" w:rsidRDefault="00210701" w:rsidP="006728BF">
      <w:pPr>
        <w:rPr>
          <w:lang w:val="sk-SK"/>
        </w:rPr>
      </w:pPr>
    </w:p>
    <w:p w:rsidR="006728BF" w:rsidRPr="00E51BF8" w:rsidRDefault="006728BF">
      <w:pPr>
        <w:rPr>
          <w:b/>
          <w:lang w:val="sk-SK"/>
        </w:rPr>
      </w:pPr>
      <w:r w:rsidRPr="00E51BF8">
        <w:rPr>
          <w:lang w:val="sk-SK"/>
        </w:rPr>
        <w:br w:type="page"/>
      </w:r>
    </w:p>
    <w:p w:rsidR="00457B2D" w:rsidRPr="00E51BF8" w:rsidRDefault="00946368" w:rsidP="00457B2D">
      <w:pPr>
        <w:pStyle w:val="eTask"/>
        <w:rPr>
          <w:lang w:val="sk-SK"/>
        </w:rPr>
      </w:pPr>
      <w:r>
        <w:rPr>
          <w:rStyle w:val="hps"/>
          <w:lang w:val="sk-SK"/>
        </w:rPr>
        <w:lastRenderedPageBreak/>
        <w:t>Vymenuj</w:t>
      </w:r>
      <w:r w:rsidR="00AC230A">
        <w:rPr>
          <w:rStyle w:val="hps"/>
          <w:lang w:val="sk-SK"/>
        </w:rPr>
        <w:t>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tri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základné aplikácie</w:t>
      </w:r>
      <w:r>
        <w:rPr>
          <w:lang w:val="sk-SK"/>
        </w:rPr>
        <w:t xml:space="preserve"> </w:t>
      </w:r>
      <w:r w:rsidRPr="00E51BF8">
        <w:rPr>
          <w:lang w:val="sk-SK"/>
        </w:rPr>
        <w:t>IoT</w:t>
      </w:r>
      <w:r>
        <w:rPr>
          <w:rStyle w:val="hps"/>
          <w:lang w:val="sk-SK"/>
        </w:rPr>
        <w:t xml:space="preserve"> pre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inteligentné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mestá.</w:t>
      </w:r>
    </w:p>
    <w:p w:rsidR="00457B2D" w:rsidRPr="00E51BF8" w:rsidRDefault="00457B2D" w:rsidP="006728BF">
      <w:pPr>
        <w:rPr>
          <w:lang w:val="sk-SK"/>
        </w:rPr>
      </w:pPr>
    </w:p>
    <w:p w:rsidR="00457B2D" w:rsidRDefault="00457B2D" w:rsidP="00457B2D">
      <w:pPr>
        <w:rPr>
          <w:color w:val="FF0000"/>
          <w:lang w:val="sk-SK"/>
        </w:rPr>
      </w:pPr>
      <w:r w:rsidRPr="00E51BF8">
        <w:rPr>
          <w:lang w:val="sk-SK"/>
        </w:rPr>
        <w:t>1.</w:t>
      </w:r>
      <w:r w:rsidRPr="00E51BF8">
        <w:rPr>
          <w:lang w:val="sk-SK"/>
        </w:rPr>
        <w:tab/>
      </w:r>
      <w:r w:rsidR="00946368" w:rsidRPr="00946368">
        <w:rPr>
          <w:color w:val="FF0000"/>
          <w:lang w:val="sk-SK"/>
        </w:rPr>
        <w:t xml:space="preserve">Optimalizácia verejnej a súkromnej dopravy. </w:t>
      </w:r>
    </w:p>
    <w:p w:rsidR="00946368" w:rsidRPr="00E51BF8" w:rsidRDefault="00946368" w:rsidP="00457B2D">
      <w:pPr>
        <w:rPr>
          <w:lang w:val="sk-SK"/>
        </w:rPr>
      </w:pPr>
    </w:p>
    <w:p w:rsidR="00457B2D" w:rsidRPr="00E51BF8" w:rsidRDefault="00457B2D" w:rsidP="00457B2D">
      <w:pPr>
        <w:rPr>
          <w:noProof/>
          <w:lang w:val="sk-SK" w:eastAsia="sk-SK"/>
        </w:rPr>
      </w:pPr>
      <w:r w:rsidRPr="00E51BF8">
        <w:rPr>
          <w:noProof/>
          <w:lang w:val="sk-SK" w:eastAsia="sk-SK"/>
        </w:rPr>
        <w:t>2.</w:t>
      </w:r>
      <w:r w:rsidRPr="00E51BF8">
        <w:rPr>
          <w:lang w:val="sk-SK"/>
        </w:rPr>
        <w:tab/>
      </w:r>
      <w:r w:rsidR="00946368" w:rsidRPr="00946368">
        <w:rPr>
          <w:color w:val="FF0000"/>
          <w:lang w:val="sk-SK"/>
        </w:rPr>
        <w:t>Parkovacie senzory</w:t>
      </w:r>
      <w:r w:rsidR="005311FC">
        <w:rPr>
          <w:color w:val="FF0000"/>
          <w:lang w:val="sk-SK"/>
        </w:rPr>
        <w:t>.</w:t>
      </w:r>
    </w:p>
    <w:p w:rsidR="00457B2D" w:rsidRPr="00E51BF8" w:rsidRDefault="00457B2D" w:rsidP="00457B2D">
      <w:pPr>
        <w:rPr>
          <w:noProof/>
          <w:lang w:val="sk-SK" w:eastAsia="sk-SK"/>
        </w:rPr>
      </w:pPr>
    </w:p>
    <w:p w:rsidR="00946368" w:rsidRPr="00946368" w:rsidRDefault="00457B2D" w:rsidP="00946368">
      <w:pPr>
        <w:rPr>
          <w:color w:val="FF0000"/>
          <w:lang w:val="sk-SK"/>
        </w:rPr>
      </w:pPr>
      <w:r w:rsidRPr="00E51BF8">
        <w:rPr>
          <w:noProof/>
          <w:lang w:val="sk-SK" w:eastAsia="sk-SK"/>
        </w:rPr>
        <w:t>3.</w:t>
      </w:r>
      <w:r w:rsidRPr="00E51BF8">
        <w:rPr>
          <w:lang w:val="sk-SK"/>
        </w:rPr>
        <w:tab/>
      </w:r>
      <w:r w:rsidR="00946368" w:rsidRPr="00946368">
        <w:rPr>
          <w:color w:val="FF0000"/>
          <w:lang w:val="sk-SK"/>
        </w:rPr>
        <w:t>Inteligentná správa parkovacích služieb a premávky v reálnom čase.</w:t>
      </w:r>
    </w:p>
    <w:p w:rsidR="00457B2D" w:rsidRPr="00E51BF8" w:rsidRDefault="00457B2D" w:rsidP="00457B2D">
      <w:pPr>
        <w:rPr>
          <w:noProof/>
          <w:lang w:val="sk-SK" w:eastAsia="sk-SK"/>
        </w:rPr>
      </w:pPr>
    </w:p>
    <w:p w:rsidR="001922A0" w:rsidRPr="00E51BF8" w:rsidRDefault="001922A0" w:rsidP="006728BF">
      <w:pPr>
        <w:rPr>
          <w:lang w:val="sk-SK"/>
        </w:rPr>
      </w:pPr>
    </w:p>
    <w:p w:rsidR="00137397" w:rsidRPr="00E51BF8" w:rsidRDefault="00137397" w:rsidP="00137397">
      <w:pPr>
        <w:pStyle w:val="eLineBottom"/>
        <w:rPr>
          <w:lang w:val="sk-SK"/>
        </w:rPr>
      </w:pPr>
    </w:p>
    <w:p w:rsidR="00137397" w:rsidRPr="00E51BF8" w:rsidRDefault="00137397" w:rsidP="00C148FD">
      <w:pPr>
        <w:rPr>
          <w:lang w:val="sk-SK"/>
        </w:rPr>
      </w:pPr>
    </w:p>
    <w:p w:rsidR="009B5E16" w:rsidRPr="00E51BF8" w:rsidRDefault="00946368" w:rsidP="009B5E16">
      <w:pPr>
        <w:pStyle w:val="eTask"/>
        <w:ind w:left="284" w:hanging="284"/>
        <w:rPr>
          <w:noProof/>
          <w:lang w:val="sk-SK" w:eastAsia="sk-SK"/>
        </w:rPr>
      </w:pPr>
      <w:r>
        <w:rPr>
          <w:rStyle w:val="hps"/>
          <w:lang w:val="sk-SK"/>
        </w:rPr>
        <w:t>Upravte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nasledujúci text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tak</w:t>
      </w:r>
      <w:r>
        <w:rPr>
          <w:lang w:val="sk-SK"/>
        </w:rPr>
        <w:t xml:space="preserve">, aby </w:t>
      </w:r>
      <w:r>
        <w:rPr>
          <w:rStyle w:val="hps"/>
          <w:lang w:val="sk-SK"/>
        </w:rPr>
        <w:t>tvrdenie bolo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pravdivé.</w:t>
      </w:r>
    </w:p>
    <w:p w:rsidR="00F55FED" w:rsidRPr="00E51BF8" w:rsidRDefault="00F55FED" w:rsidP="006728BF">
      <w:pPr>
        <w:rPr>
          <w:lang w:val="sk-SK"/>
        </w:rPr>
      </w:pPr>
    </w:p>
    <w:p w:rsidR="00F55FED" w:rsidRPr="00E51BF8" w:rsidRDefault="00946368" w:rsidP="006728BF">
      <w:pPr>
        <w:rPr>
          <w:lang w:val="sk-SK"/>
        </w:rPr>
      </w:pPr>
      <w:r>
        <w:t xml:space="preserve">IPv6 adresy sú reprezentované ako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tyri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osem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9567ED" w:rsidRPr="00297710">
        <w:rPr>
          <w:lang w:val="sk-SK"/>
        </w:rPr>
        <w:t xml:space="preserve"> </w:t>
      </w:r>
      <w:r w:rsidRPr="00297710">
        <w:rPr>
          <w:lang w:val="sk-SK"/>
        </w:rPr>
        <w:t>skupiny/</w:t>
      </w:r>
      <w:r w:rsidRPr="00297710">
        <w:t>skupín</w:t>
      </w:r>
      <w:r>
        <w:t xml:space="preserve"> štyroch hexadecimálnych znakov</w:t>
      </w:r>
      <w:r w:rsidR="009B5E16" w:rsidRPr="00E51BF8">
        <w:rPr>
          <w:lang w:val="sk-SK"/>
        </w:rPr>
        <w:t>.</w:t>
      </w:r>
    </w:p>
    <w:p w:rsidR="00F55FED" w:rsidRPr="00E51BF8" w:rsidRDefault="00F55FED" w:rsidP="00C148FD">
      <w:pPr>
        <w:pStyle w:val="eLineBottom"/>
        <w:rPr>
          <w:lang w:val="sk-SK"/>
        </w:rPr>
      </w:pPr>
    </w:p>
    <w:p w:rsidR="00C148FD" w:rsidRPr="00E51BF8" w:rsidRDefault="00C148FD" w:rsidP="00C148FD">
      <w:pPr>
        <w:rPr>
          <w:lang w:val="sk-SK"/>
        </w:rPr>
      </w:pPr>
    </w:p>
    <w:p w:rsidR="00137397" w:rsidRPr="00E51BF8" w:rsidRDefault="00AC230A" w:rsidP="00B141A2">
      <w:pPr>
        <w:pStyle w:val="eTask"/>
        <w:rPr>
          <w:lang w:val="sk-SK"/>
        </w:rPr>
      </w:pPr>
      <w:r>
        <w:rPr>
          <w:rStyle w:val="hps"/>
          <w:lang w:val="sk-SK"/>
        </w:rPr>
        <w:t>Vymenujte</w:t>
      </w:r>
      <w:r>
        <w:rPr>
          <w:lang w:val="sk-SK"/>
        </w:rPr>
        <w:t xml:space="preserve"> š</w:t>
      </w:r>
      <w:r>
        <w:rPr>
          <w:rStyle w:val="hps"/>
          <w:lang w:val="sk-SK"/>
        </w:rPr>
        <w:t>tyri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základné aplikácie</w:t>
      </w:r>
      <w:r>
        <w:rPr>
          <w:lang w:val="sk-SK"/>
        </w:rPr>
        <w:t xml:space="preserve"> </w:t>
      </w:r>
      <w:r w:rsidRPr="00E51BF8">
        <w:rPr>
          <w:lang w:val="sk-SK"/>
        </w:rPr>
        <w:t>IoT</w:t>
      </w:r>
      <w:r>
        <w:rPr>
          <w:rStyle w:val="hps"/>
          <w:lang w:val="sk-SK"/>
        </w:rPr>
        <w:t xml:space="preserve"> v</w:t>
      </w:r>
      <w:r>
        <w:rPr>
          <w:lang w:val="sk-SK"/>
        </w:rPr>
        <w:t xml:space="preserve"> </w:t>
      </w:r>
      <w:r>
        <w:rPr>
          <w:rStyle w:val="hps"/>
          <w:lang w:val="sk-SK"/>
        </w:rPr>
        <w:t xml:space="preserve">energetických službách. </w:t>
      </w:r>
    </w:p>
    <w:p w:rsidR="00137397" w:rsidRPr="00E51BF8" w:rsidRDefault="00137397" w:rsidP="006728BF">
      <w:pPr>
        <w:rPr>
          <w:lang w:val="sk-SK"/>
        </w:rPr>
      </w:pPr>
    </w:p>
    <w:p w:rsidR="00137397" w:rsidRPr="00E51BF8" w:rsidRDefault="00137397" w:rsidP="00137397">
      <w:pPr>
        <w:rPr>
          <w:lang w:val="sk-SK"/>
        </w:rPr>
      </w:pPr>
      <w:r w:rsidRPr="00E51BF8">
        <w:rPr>
          <w:lang w:val="sk-SK"/>
        </w:rPr>
        <w:t>1.</w:t>
      </w:r>
      <w:r w:rsidRPr="00E51BF8">
        <w:rPr>
          <w:lang w:val="sk-SK"/>
        </w:rPr>
        <w:tab/>
      </w:r>
      <w:r w:rsidR="00AC230A" w:rsidRPr="00AC230A">
        <w:rPr>
          <w:color w:val="FF0000"/>
          <w:lang w:val="sk-SK"/>
        </w:rPr>
        <w:t>Inteligentné meranie</w:t>
      </w:r>
    </w:p>
    <w:p w:rsidR="00137397" w:rsidRPr="00E51BF8" w:rsidRDefault="00137397" w:rsidP="00137397">
      <w:pPr>
        <w:rPr>
          <w:lang w:val="sk-SK"/>
        </w:rPr>
      </w:pPr>
    </w:p>
    <w:p w:rsidR="00137397" w:rsidRPr="00E51BF8" w:rsidRDefault="00137397" w:rsidP="00137397">
      <w:pPr>
        <w:rPr>
          <w:noProof/>
          <w:lang w:val="sk-SK" w:eastAsia="sk-SK"/>
        </w:rPr>
      </w:pPr>
      <w:r w:rsidRPr="00E51BF8">
        <w:rPr>
          <w:noProof/>
          <w:lang w:val="sk-SK" w:eastAsia="sk-SK"/>
        </w:rPr>
        <w:t>2.</w:t>
      </w:r>
      <w:r w:rsidRPr="00E51BF8">
        <w:rPr>
          <w:lang w:val="sk-SK"/>
        </w:rPr>
        <w:tab/>
      </w:r>
      <w:r w:rsidR="00AC230A" w:rsidRPr="00AC230A">
        <w:rPr>
          <w:color w:val="FF0000"/>
          <w:lang w:val="sk-SK"/>
        </w:rPr>
        <w:t>Výroba energie a jej recyklácia</w:t>
      </w:r>
    </w:p>
    <w:p w:rsidR="00137397" w:rsidRPr="00E51BF8" w:rsidRDefault="00137397" w:rsidP="00137397">
      <w:pPr>
        <w:rPr>
          <w:noProof/>
          <w:lang w:val="sk-SK" w:eastAsia="sk-SK"/>
        </w:rPr>
      </w:pPr>
    </w:p>
    <w:p w:rsidR="00137397" w:rsidRPr="00E51BF8" w:rsidRDefault="00137397" w:rsidP="00137397">
      <w:pPr>
        <w:rPr>
          <w:lang w:val="sk-SK"/>
        </w:rPr>
      </w:pPr>
      <w:r w:rsidRPr="00E51BF8">
        <w:rPr>
          <w:noProof/>
          <w:lang w:val="sk-SK" w:eastAsia="sk-SK"/>
        </w:rPr>
        <w:t>3.</w:t>
      </w:r>
      <w:r w:rsidRPr="00E51BF8">
        <w:rPr>
          <w:lang w:val="sk-SK"/>
        </w:rPr>
        <w:tab/>
      </w:r>
      <w:r w:rsidR="00AC230A">
        <w:rPr>
          <w:color w:val="FF0000"/>
          <w:lang w:val="sk-SK"/>
        </w:rPr>
        <w:t>Inteligentné siete</w:t>
      </w:r>
    </w:p>
    <w:p w:rsidR="00FC57C5" w:rsidRPr="00E51BF8" w:rsidRDefault="00FC57C5" w:rsidP="00137397">
      <w:pPr>
        <w:rPr>
          <w:lang w:val="sk-SK"/>
        </w:rPr>
      </w:pPr>
    </w:p>
    <w:p w:rsidR="006728BF" w:rsidRPr="00E51BF8" w:rsidRDefault="00FC57C5" w:rsidP="006728BF">
      <w:pPr>
        <w:rPr>
          <w:lang w:val="sk-SK"/>
        </w:rPr>
      </w:pPr>
      <w:r w:rsidRPr="00E51BF8">
        <w:rPr>
          <w:lang w:val="sk-SK"/>
        </w:rPr>
        <w:t xml:space="preserve">4. </w:t>
      </w:r>
      <w:r w:rsidR="006728BF" w:rsidRPr="00E51BF8">
        <w:rPr>
          <w:lang w:val="sk-SK"/>
        </w:rPr>
        <w:tab/>
      </w:r>
      <w:r w:rsidR="00AC230A" w:rsidRPr="00AC230A">
        <w:rPr>
          <w:color w:val="FF0000"/>
          <w:lang w:val="sk-SK"/>
        </w:rPr>
        <w:t>Analýza a predikcia spotreby energie</w:t>
      </w:r>
    </w:p>
    <w:p w:rsidR="00FC57C5" w:rsidRPr="00E51BF8" w:rsidRDefault="00FC57C5" w:rsidP="00137397">
      <w:pPr>
        <w:rPr>
          <w:u w:val="single"/>
          <w:lang w:val="sk-SK"/>
        </w:rPr>
      </w:pPr>
    </w:p>
    <w:p w:rsidR="00137397" w:rsidRPr="00E51BF8" w:rsidRDefault="00137397" w:rsidP="00137397">
      <w:pPr>
        <w:pStyle w:val="eLineBottom"/>
        <w:rPr>
          <w:lang w:val="sk-SK"/>
        </w:rPr>
      </w:pPr>
    </w:p>
    <w:p w:rsidR="00223478" w:rsidRPr="00E51BF8" w:rsidRDefault="00223478" w:rsidP="00C148FD">
      <w:pPr>
        <w:pStyle w:val="eCheckBoxText"/>
        <w:rPr>
          <w:lang w:val="sk-SK"/>
        </w:rPr>
      </w:pPr>
    </w:p>
    <w:p w:rsidR="00686ACE" w:rsidRPr="00E51BF8" w:rsidRDefault="00AC230A" w:rsidP="00A25134">
      <w:pPr>
        <w:pStyle w:val="eTask"/>
        <w:rPr>
          <w:noProof/>
          <w:lang w:val="sk-SK" w:eastAsia="sk-SK"/>
        </w:rPr>
      </w:pPr>
      <w:r>
        <w:rPr>
          <w:noProof/>
          <w:lang w:val="sk-SK" w:eastAsia="sk-SK"/>
        </w:rPr>
        <w:t>Do</w:t>
      </w:r>
      <w:r>
        <w:rPr>
          <w:rStyle w:val="hps"/>
          <w:lang w:val="sk-SK"/>
        </w:rPr>
        <w:t>plňte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tabuľku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zoradením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nasledujúcich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prvkov</w:t>
      </w:r>
      <w:r>
        <w:rPr>
          <w:lang w:val="sk-SK"/>
        </w:rPr>
        <w:t xml:space="preserve"> </w:t>
      </w:r>
      <w:r w:rsidRPr="00297710">
        <w:rPr>
          <w:rStyle w:val="hps"/>
          <w:lang w:val="sk-SK"/>
        </w:rPr>
        <w:t>z</w:t>
      </w:r>
      <w:r>
        <w:rPr>
          <w:rStyle w:val="hps"/>
          <w:lang w:val="sk-SK"/>
        </w:rPr>
        <w:t>hora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dole v závislosti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na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ich význame</w:t>
      </w:r>
      <w:r>
        <w:rPr>
          <w:lang w:val="sk-SK"/>
        </w:rPr>
        <w:t xml:space="preserve"> </w:t>
      </w:r>
      <w:r>
        <w:rPr>
          <w:rStyle w:val="hps"/>
          <w:lang w:val="sk-SK"/>
        </w:rPr>
        <w:t xml:space="preserve">pre </w:t>
      </w:r>
      <w:r w:rsidRPr="00E51BF8">
        <w:rPr>
          <w:noProof/>
          <w:lang w:val="sk-SK" w:eastAsia="sk-SK"/>
        </w:rPr>
        <w:t>IoT</w:t>
      </w:r>
      <w:r>
        <w:rPr>
          <w:lang w:val="sk-SK"/>
        </w:rPr>
        <w:t xml:space="preserve">: </w:t>
      </w:r>
      <w:r>
        <w:rPr>
          <w:rStyle w:val="hps"/>
          <w:lang w:val="sk-SK"/>
        </w:rPr>
        <w:t>telefóny</w:t>
      </w:r>
      <w:r>
        <w:rPr>
          <w:lang w:val="sk-SK"/>
        </w:rPr>
        <w:t xml:space="preserve">, </w:t>
      </w:r>
      <w:r>
        <w:rPr>
          <w:rStyle w:val="hps"/>
          <w:lang w:val="sk-SK"/>
        </w:rPr>
        <w:t>inteligentné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TV</w:t>
      </w:r>
      <w:r>
        <w:rPr>
          <w:lang w:val="sk-SK"/>
        </w:rPr>
        <w:t xml:space="preserve">, multimediálne </w:t>
      </w:r>
      <w:r>
        <w:rPr>
          <w:rStyle w:val="hps"/>
          <w:lang w:val="sk-SK"/>
        </w:rPr>
        <w:t>prehrávače,</w:t>
      </w:r>
      <w:r>
        <w:rPr>
          <w:lang w:val="sk-SK"/>
        </w:rPr>
        <w:t xml:space="preserve"> </w:t>
      </w:r>
      <w:r>
        <w:rPr>
          <w:rStyle w:val="hps"/>
          <w:lang w:val="sk-SK"/>
        </w:rPr>
        <w:t>notebooky,</w:t>
      </w:r>
      <w:r>
        <w:rPr>
          <w:lang w:val="sk-SK"/>
        </w:rPr>
        <w:t xml:space="preserve"> </w:t>
      </w:r>
      <w:r>
        <w:t>eČítačky</w:t>
      </w:r>
      <w:r>
        <w:rPr>
          <w:lang w:val="sk-SK"/>
        </w:rPr>
        <w:t>.</w:t>
      </w:r>
    </w:p>
    <w:p w:rsidR="00A57E9D" w:rsidRPr="00E51BF8" w:rsidRDefault="00A57E9D" w:rsidP="006728BF">
      <w:pPr>
        <w:rPr>
          <w:u w:val="single"/>
          <w:lang w:val="sk-SK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RPr="00E51BF8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Pr="00FE5AAA" w:rsidRDefault="00AC230A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sk-SK"/>
              </w:rPr>
            </w:pPr>
            <w:r w:rsidRPr="00FE5AAA">
              <w:rPr>
                <w:color w:val="FF0000"/>
                <w:lang w:val="sk-SK"/>
              </w:rPr>
              <w:t>telefóny</w:t>
            </w:r>
          </w:p>
        </w:tc>
      </w:tr>
      <w:tr w:rsidR="00686ACE" w:rsidRPr="00E51BF8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Pr="00FE5AAA" w:rsidRDefault="00AC230A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sk-SK"/>
              </w:rPr>
            </w:pPr>
            <w:r w:rsidRPr="00FE5AAA">
              <w:rPr>
                <w:color w:val="FF0000"/>
                <w:lang w:val="sk-SK"/>
              </w:rPr>
              <w:t>n</w:t>
            </w:r>
            <w:r w:rsidR="00512A98" w:rsidRPr="00FE5AAA">
              <w:rPr>
                <w:color w:val="FF0000"/>
                <w:lang w:val="sk-SK"/>
              </w:rPr>
              <w:t>otebook</w:t>
            </w:r>
            <w:r w:rsidRPr="00FE5AAA">
              <w:rPr>
                <w:color w:val="FF0000"/>
                <w:lang w:val="sk-SK"/>
              </w:rPr>
              <w:t>y</w:t>
            </w:r>
          </w:p>
        </w:tc>
      </w:tr>
      <w:tr w:rsidR="00686ACE" w:rsidRPr="00E51BF8" w:rsidTr="00D46C4F">
        <w:tc>
          <w:tcPr>
            <w:tcW w:w="2552" w:type="dxa"/>
          </w:tcPr>
          <w:p w:rsidR="00686ACE" w:rsidRPr="00FE5AAA" w:rsidRDefault="00AC230A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sk-SK"/>
              </w:rPr>
            </w:pPr>
            <w:r w:rsidRPr="00FE5AAA">
              <w:rPr>
                <w:color w:val="FF0000"/>
                <w:lang w:val="sk-SK"/>
              </w:rPr>
              <w:t>inteligentné</w:t>
            </w:r>
            <w:r w:rsidR="00512A98" w:rsidRPr="00FE5AAA">
              <w:rPr>
                <w:color w:val="FF0000"/>
                <w:lang w:val="sk-SK"/>
              </w:rPr>
              <w:t xml:space="preserve"> TV</w:t>
            </w:r>
          </w:p>
        </w:tc>
      </w:tr>
      <w:tr w:rsidR="00686ACE" w:rsidRPr="00E51BF8" w:rsidTr="00D46C4F">
        <w:tc>
          <w:tcPr>
            <w:tcW w:w="2552" w:type="dxa"/>
          </w:tcPr>
          <w:p w:rsidR="00686ACE" w:rsidRPr="00FE5AAA" w:rsidRDefault="00AC230A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sk-SK"/>
              </w:rPr>
            </w:pPr>
            <w:r w:rsidRPr="00FE5AAA">
              <w:rPr>
                <w:color w:val="FF0000"/>
                <w:lang w:val="sk-SK"/>
              </w:rPr>
              <w:t>multimediálne prehrávače</w:t>
            </w:r>
          </w:p>
        </w:tc>
      </w:tr>
      <w:tr w:rsidR="00686ACE" w:rsidRPr="00E51BF8" w:rsidTr="00D46C4F">
        <w:tc>
          <w:tcPr>
            <w:tcW w:w="2552" w:type="dxa"/>
          </w:tcPr>
          <w:p w:rsidR="00686ACE" w:rsidRPr="00FE5AAA" w:rsidRDefault="00AC230A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color w:val="FF0000"/>
                <w:lang w:val="sk-SK"/>
              </w:rPr>
            </w:pPr>
            <w:r w:rsidRPr="00FE5AAA">
              <w:rPr>
                <w:color w:val="FF0000"/>
                <w:lang w:val="sk-SK"/>
              </w:rPr>
              <w:t>eČítačky</w:t>
            </w:r>
          </w:p>
        </w:tc>
      </w:tr>
    </w:tbl>
    <w:p w:rsidR="005F6159" w:rsidRPr="00E51BF8" w:rsidRDefault="005F6159" w:rsidP="006728BF">
      <w:pPr>
        <w:rPr>
          <w:lang w:val="sk-SK"/>
        </w:rPr>
      </w:pPr>
    </w:p>
    <w:sectPr w:rsidR="005F6159" w:rsidRPr="00E51BF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39" w:rsidRDefault="007A7539" w:rsidP="00861A1A">
      <w:r>
        <w:separator/>
      </w:r>
    </w:p>
  </w:endnote>
  <w:endnote w:type="continuationSeparator" w:id="0">
    <w:p w:rsidR="007A7539" w:rsidRDefault="007A753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E5AAA" w:rsidRPr="00FE5AAA" w:rsidRDefault="00FE5AAA" w:rsidP="00FE5AA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E5AAA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FE5AAA" w:rsidP="00FE5AA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E5AA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39" w:rsidRDefault="007A7539" w:rsidP="00861A1A">
      <w:r>
        <w:separator/>
      </w:r>
    </w:p>
  </w:footnote>
  <w:footnote w:type="continuationSeparator" w:id="0">
    <w:p w:rsidR="007A7539" w:rsidRDefault="007A753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FA6342">
      <w:rPr>
        <w:rFonts w:ascii="Calibri" w:hAnsi="Calibri"/>
        <w:b/>
        <w:smallCaps/>
        <w:noProof/>
      </w:rPr>
      <w:t>PRACOVNÝ  LIST</w:t>
    </w:r>
  </w:p>
  <w:p w:rsidR="00C148FD" w:rsidRPr="00C148FD" w:rsidRDefault="0020325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E5AAA">
      <w:rPr>
        <w:rFonts w:ascii="Calibri" w:hAnsi="Calibri"/>
        <w:smallCaps/>
        <w:noProof/>
        <w:sz w:val="20"/>
        <w:szCs w:val="20"/>
        <w:lang w:val="en-US"/>
      </w:rPr>
      <w:t>INTERNET VECÍ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35726"/>
    <w:rsid w:val="00045BEB"/>
    <w:rsid w:val="000562E0"/>
    <w:rsid w:val="00073ADF"/>
    <w:rsid w:val="0007473C"/>
    <w:rsid w:val="000750C9"/>
    <w:rsid w:val="00087EAC"/>
    <w:rsid w:val="00094A16"/>
    <w:rsid w:val="000A233F"/>
    <w:rsid w:val="000A3955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2E38"/>
    <w:rsid w:val="001F6290"/>
    <w:rsid w:val="00203257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97710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57B2D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01A9F"/>
    <w:rsid w:val="00512A98"/>
    <w:rsid w:val="005132B0"/>
    <w:rsid w:val="00517E3A"/>
    <w:rsid w:val="0052284C"/>
    <w:rsid w:val="00523CDA"/>
    <w:rsid w:val="005311FC"/>
    <w:rsid w:val="00561B7B"/>
    <w:rsid w:val="00561C5A"/>
    <w:rsid w:val="005728B3"/>
    <w:rsid w:val="005738D5"/>
    <w:rsid w:val="0057504E"/>
    <w:rsid w:val="00576BC2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25C5"/>
    <w:rsid w:val="005E4AAD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4FA6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A7539"/>
    <w:rsid w:val="007C0FDD"/>
    <w:rsid w:val="007C308E"/>
    <w:rsid w:val="007C5B85"/>
    <w:rsid w:val="007E16D1"/>
    <w:rsid w:val="007E2F2C"/>
    <w:rsid w:val="007E5FF0"/>
    <w:rsid w:val="007E6CED"/>
    <w:rsid w:val="007F60D6"/>
    <w:rsid w:val="00802588"/>
    <w:rsid w:val="00803E4B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0FC9"/>
    <w:rsid w:val="00882BE0"/>
    <w:rsid w:val="008836CE"/>
    <w:rsid w:val="00891FF5"/>
    <w:rsid w:val="00893E89"/>
    <w:rsid w:val="008A3619"/>
    <w:rsid w:val="008A36F4"/>
    <w:rsid w:val="008B05F5"/>
    <w:rsid w:val="008B6CCD"/>
    <w:rsid w:val="008C1F22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46368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C7E51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82C07"/>
    <w:rsid w:val="00A97C95"/>
    <w:rsid w:val="00AA0506"/>
    <w:rsid w:val="00AA5B23"/>
    <w:rsid w:val="00AB258B"/>
    <w:rsid w:val="00AC230A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460D"/>
    <w:rsid w:val="00D6535B"/>
    <w:rsid w:val="00D71B81"/>
    <w:rsid w:val="00D773FA"/>
    <w:rsid w:val="00D92F9A"/>
    <w:rsid w:val="00DA18A6"/>
    <w:rsid w:val="00DA1F5C"/>
    <w:rsid w:val="00DA24E3"/>
    <w:rsid w:val="00DB2F24"/>
    <w:rsid w:val="00DB5955"/>
    <w:rsid w:val="00DB674B"/>
    <w:rsid w:val="00DC1DC7"/>
    <w:rsid w:val="00DC5116"/>
    <w:rsid w:val="00DD085D"/>
    <w:rsid w:val="00DD34CF"/>
    <w:rsid w:val="00DD6149"/>
    <w:rsid w:val="00DE3767"/>
    <w:rsid w:val="00DF33A5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1BF8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6342"/>
    <w:rsid w:val="00FA74D9"/>
    <w:rsid w:val="00FB201E"/>
    <w:rsid w:val="00FC57C5"/>
    <w:rsid w:val="00FE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51A462-BE7F-412A-9DB8-553A84AD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7E2F2C"/>
  </w:style>
  <w:style w:type="character" w:customStyle="1" w:styleId="shorttext">
    <w:name w:val="short_text"/>
    <w:basedOn w:val="Standardnpsmoodstavce"/>
    <w:rsid w:val="005E4AAD"/>
  </w:style>
  <w:style w:type="paragraph" w:styleId="Odstavecseseznamem">
    <w:name w:val="List Paragraph"/>
    <w:basedOn w:val="Normln"/>
    <w:uiPriority w:val="34"/>
    <w:qFormat/>
    <w:rsid w:val="00946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9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4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13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8</cp:revision>
  <cp:lastPrinted>2013-05-24T14:00:00Z</cp:lastPrinted>
  <dcterms:created xsi:type="dcterms:W3CDTF">2016-01-05T08:45:00Z</dcterms:created>
  <dcterms:modified xsi:type="dcterms:W3CDTF">2017-09-26T15:34:00Z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