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DB7961" w:rsidRDefault="005F4286" w:rsidP="008C2D49">
      <w:pPr>
        <w:pStyle w:val="eTask"/>
      </w:pPr>
      <w:r w:rsidRPr="00DB7961">
        <w:t xml:space="preserve">Modify the </w:t>
      </w:r>
      <w:r w:rsidRPr="008C2D49">
        <w:t>following</w:t>
      </w:r>
      <w:r w:rsidRPr="00DB7961">
        <w:t xml:space="preserve"> texts so that the statements are true</w:t>
      </w:r>
      <w:r w:rsidR="006B1B78" w:rsidRPr="00DB7961">
        <w:t>:</w:t>
      </w:r>
    </w:p>
    <w:p w:rsidR="001922A0" w:rsidRPr="00DB7961" w:rsidRDefault="001922A0" w:rsidP="00C148FD"/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m:t>circuit</m:t>
                  </m:r>
                </m:e>
              </m:mr>
            </m:m>
          </m:e>
        </m:d>
      </m:oMath>
      <w:r w:rsidRPr="00DB7961">
        <w:t xml:space="preserve"> switched services provide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data message fragmentation</m:t>
                  </m:r>
                </m:e>
              </m:mr>
              <m:mr>
                <m:e>
                  <m:r>
                    <m:rPr>
                      <m:nor/>
                    </m:rPr>
                    <m:t>dedicated path reservation</m:t>
                  </m:r>
                </m:e>
              </m:mr>
            </m:m>
          </m:e>
        </m:d>
      </m:oMath>
      <w:r w:rsidRPr="00DB7961">
        <w:t xml:space="preserve"> for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m:t>VoIP</m:t>
                  </m:r>
                </m:e>
              </m:mr>
            </m:m>
          </m:e>
        </m:d>
      </m:oMath>
      <w:r w:rsidRPr="00DB7961">
        <w:t xml:space="preserve"> calls. </w:t>
      </w:r>
    </w:p>
    <w:p w:rsidR="00C575F4" w:rsidRPr="00DB7961" w:rsidRDefault="00C575F4" w:rsidP="008C2D49"/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m:t>circuit</m:t>
                  </m:r>
                </m:e>
              </m:mr>
            </m:m>
          </m:e>
        </m:d>
      </m:oMath>
      <w:r w:rsidRPr="00DB7961">
        <w:t xml:space="preserve"> switched services provide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data message fragmentation</m:t>
                  </m:r>
                </m:e>
              </m:mr>
              <m:mr>
                <m:e>
                  <m:r>
                    <m:rPr>
                      <m:nor/>
                    </m:rPr>
                    <m:t>dedicated path reservation</m:t>
                  </m:r>
                </m:e>
              </m:mr>
            </m:m>
          </m:e>
        </m:d>
      </m:oMath>
      <w:r w:rsidRPr="00DB7961">
        <w:t xml:space="preserve"> for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audio</m:t>
                  </m:r>
                </m:e>
              </m:mr>
              <m:mr>
                <m:e>
                  <m:r>
                    <m:rPr>
                      <m:nor/>
                    </m:rPr>
                    <m:t>VoIP</m:t>
                  </m:r>
                </m:e>
              </m:mr>
            </m:m>
          </m:e>
        </m:d>
      </m:oMath>
      <w:r w:rsidRPr="00DB7961">
        <w:t xml:space="preserve"> calls. </w:t>
      </w:r>
    </w:p>
    <w:p w:rsidR="00C575F4" w:rsidRPr="00DB7961" w:rsidRDefault="00C575F4" w:rsidP="008C2D49"/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m:t>circuit</m:t>
                  </m:r>
                </m:e>
              </m:mr>
            </m:m>
          </m:e>
        </m:d>
      </m:oMath>
      <w:r w:rsidRPr="00DB7961">
        <w:t xml:space="preserve"> switched services interwork with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m:t>PSTN</m:t>
                  </m:r>
                </m:e>
              </m:mr>
            </m:m>
          </m:e>
        </m:d>
      </m:oMath>
      <w:r w:rsidRPr="00DB7961">
        <w:t xml:space="preserve">. </w:t>
      </w:r>
    </w:p>
    <w:p w:rsidR="00C575F4" w:rsidRPr="00DB7961" w:rsidRDefault="00C575F4" w:rsidP="008C2D49">
      <w:pPr>
        <w:tabs>
          <w:tab w:val="left" w:pos="6647"/>
        </w:tabs>
      </w:pPr>
    </w:p>
    <w:p w:rsidR="00C575F4" w:rsidRPr="00DB7961" w:rsidRDefault="00C575F4" w:rsidP="008C2D49">
      <w:r w:rsidRPr="00DB7961">
        <w:t xml:space="preserve">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packet</m:t>
                  </m:r>
                </m:e>
              </m:mr>
              <m:mr>
                <m:e>
                  <m:r>
                    <m:rPr>
                      <m:nor/>
                    </m:rPr>
                    <m:t>circuit</m:t>
                  </m:r>
                </m:e>
              </m:mr>
            </m:m>
          </m:e>
        </m:d>
      </m:oMath>
      <w:r w:rsidRPr="00DB7961">
        <w:t xml:space="preserve"> switched services interwork with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m:t>PSTN</m:t>
                  </m:r>
                </m:e>
              </m:mr>
            </m:m>
          </m:e>
        </m:d>
      </m:oMath>
      <w:r w:rsidRPr="00DB7961">
        <w:t xml:space="preserve">. </w:t>
      </w:r>
    </w:p>
    <w:p w:rsidR="00C575F4" w:rsidRPr="00DB7961" w:rsidRDefault="00C575F4" w:rsidP="008C2D49">
      <w:pPr>
        <w:tabs>
          <w:tab w:val="left" w:pos="6647"/>
        </w:tabs>
      </w:pPr>
    </w:p>
    <w:p w:rsidR="0000050F" w:rsidRPr="00DB7961" w:rsidRDefault="0000050F" w:rsidP="008C2D49">
      <w:r w:rsidRPr="00DB7961">
        <w:t xml:space="preserve">The UTRAN network topology follows 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star</m:t>
                  </m:r>
                </m:e>
              </m:mr>
              <m:mr>
                <m:e>
                  <m:r>
                    <m:rPr>
                      <m:nor/>
                    </m:rPr>
                    <m:t>mash</m:t>
                  </m:r>
                </m:e>
              </m:mr>
            </m:m>
          </m:e>
        </m:d>
      </m:oMath>
      <w:r w:rsidRPr="00DB7961">
        <w:t xml:space="preserve"> model whereas evolved UTRAN points to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star</m:t>
                  </m:r>
                </m:e>
              </m:mr>
              <m:mr>
                <m:e>
                  <m:r>
                    <m:rPr>
                      <m:nor/>
                    </m:rPr>
                    <m:t>mash</m:t>
                  </m:r>
                </m:e>
              </m:mr>
            </m:m>
          </m:e>
        </m:d>
      </m:oMath>
      <w:r w:rsidRPr="00DB7961">
        <w:t xml:space="preserve"> topology.</w:t>
      </w:r>
    </w:p>
    <w:p w:rsidR="0000050F" w:rsidRPr="00DB7961" w:rsidRDefault="0000050F" w:rsidP="008C2D49"/>
    <w:p w:rsidR="00081951" w:rsidRPr="00DB7961" w:rsidRDefault="0000050F" w:rsidP="008C2D49">
      <w:r w:rsidRPr="00DB7961">
        <w:t>U</w:t>
      </w:r>
      <w:r w:rsidR="00FB02D4" w:rsidRPr="00DB7961">
        <w:t xml:space="preserve">ser identification and addressing </w:t>
      </w:r>
      <w:r w:rsidRPr="00DB7961">
        <w:t xml:space="preserve">based on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IP address</m:t>
                  </m:r>
                </m:e>
              </m:mr>
              <m:mr>
                <m:e>
                  <m:r>
                    <m:rPr>
                      <m:nor/>
                    </m:rPr>
                    <m:t>IMSI and MSISDN</m:t>
                  </m:r>
                </m:e>
              </m:mr>
            </m:m>
          </m:e>
        </m:d>
      </m:oMath>
      <w:r w:rsidRPr="00DB7961">
        <w:t xml:space="preserve"> is processed in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m:t>HLR</m:t>
                  </m:r>
                </m:e>
              </m:mr>
            </m:m>
          </m:e>
        </m:d>
      </m:oMath>
      <w:r w:rsidRPr="00DB7961">
        <w:t>.</w:t>
      </w:r>
    </w:p>
    <w:p w:rsidR="00C575F4" w:rsidRPr="00DB7961" w:rsidRDefault="00C575F4" w:rsidP="008C2D49"/>
    <w:p w:rsidR="00D35443" w:rsidRPr="00DB7961" w:rsidRDefault="00D35443" w:rsidP="008C2D49">
      <w:r w:rsidRPr="00DB7961">
        <w:t xml:space="preserve">In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IP packets</m:t>
                  </m:r>
                </m:e>
              </m:mr>
              <m:mr>
                <m:e>
                  <m:r>
                    <m:rPr>
                      <m:nor/>
                    </m:rPr>
                    <m:t>VoIP calls</m:t>
                  </m:r>
                </m:e>
              </m:mr>
            </m:m>
          </m:e>
        </m:d>
      </m:oMath>
      <w:r w:rsidRPr="00DB7961">
        <w:t xml:space="preserve"> are forwarded through 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IMS service</m:t>
                  </m:r>
                </m:e>
              </m:mr>
              <m:mr>
                <m:e>
                  <m:r>
                    <m:rPr>
                      <m:nor/>
                    </m:rPr>
                    <m:t>GTP tunnel</m:t>
                  </m:r>
                </m:e>
              </m:mr>
            </m:m>
          </m:e>
        </m:d>
      </m:oMath>
      <w:r w:rsidRPr="00DB7961">
        <w:t>.</w:t>
      </w:r>
    </w:p>
    <w:p w:rsidR="00D35443" w:rsidRPr="00DB7961" w:rsidRDefault="00D35443" w:rsidP="008C2D49"/>
    <w:p w:rsidR="00D35443" w:rsidRPr="00DB7961" w:rsidRDefault="00D35443" w:rsidP="008C2D49">
      <w:r w:rsidRPr="00DB7961">
        <w:t xml:space="preserve">In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IP packets</m:t>
                  </m:r>
                </m:e>
              </m:mr>
              <m:mr>
                <m:e>
                  <m:r>
                    <m:rPr>
                      <m:nor/>
                    </m:rPr>
                    <m:t>VoIP calls</m:t>
                  </m:r>
                </m:e>
              </m:mr>
            </m:m>
          </m:e>
        </m:d>
      </m:oMath>
      <w:r w:rsidRPr="00DB7961">
        <w:t xml:space="preserve"> are forwarded through the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IMS service</m:t>
                  </m:r>
                </m:e>
              </m:mr>
              <m:mr>
                <m:e>
                  <m:r>
                    <m:rPr>
                      <m:nor/>
                    </m:rPr>
                    <m:t>GTP tunnel</m:t>
                  </m:r>
                </m:e>
              </m:mr>
            </m:m>
          </m:e>
        </m:d>
      </m:oMath>
      <w:r w:rsidRPr="00DB7961">
        <w:t>.</w:t>
      </w:r>
    </w:p>
    <w:p w:rsidR="00D35443" w:rsidRPr="00DB7961" w:rsidRDefault="00D35443" w:rsidP="008C2D49"/>
    <w:p w:rsidR="00210A31" w:rsidRPr="00DB7961" w:rsidRDefault="00081951" w:rsidP="008C2D49">
      <w:r w:rsidRPr="00DB7961">
        <w:t xml:space="preserve">Each </w:t>
      </w:r>
      <w:r w:rsidR="001A70B2" w:rsidRPr="00DB7961">
        <w:t>application</w:t>
      </w:r>
      <w:r w:rsidRPr="00DB7961">
        <w:t xml:space="preserve"> running in UE has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same</m:t>
                  </m:r>
                </m:e>
              </m:mr>
              <m:mr>
                <m:e>
                  <m:r>
                    <m:rPr>
                      <m:nor/>
                    </m:rPr>
                    <m:t>different</m:t>
                  </m:r>
                </m:e>
              </m:mr>
            </m:m>
          </m:e>
        </m:d>
      </m:oMath>
      <w:r w:rsidRPr="00DB7961">
        <w:t xml:space="preserve"> QoS requirements</w:t>
      </w:r>
      <w:r w:rsidR="00210A31" w:rsidRPr="00DB7961">
        <w:t>.</w:t>
      </w:r>
    </w:p>
    <w:p w:rsidR="00210A31" w:rsidRPr="00183970" w:rsidRDefault="00210A31" w:rsidP="00C148FD">
      <w:pPr>
        <w:pStyle w:val="eLineBottom"/>
      </w:pPr>
    </w:p>
    <w:p w:rsidR="00C575F4" w:rsidRPr="00183970" w:rsidRDefault="00C575F4" w:rsidP="00C148FD">
      <w:pPr>
        <w:pStyle w:val="eLineBottom"/>
      </w:pPr>
    </w:p>
    <w:p w:rsidR="008C2D49" w:rsidRDefault="008C2D49">
      <w:pPr>
        <w:rPr>
          <w:b/>
        </w:rPr>
      </w:pPr>
    </w:p>
    <w:p w:rsidR="001922A0" w:rsidRPr="00183970" w:rsidRDefault="00F52CDE" w:rsidP="008C2D49">
      <w:pPr>
        <w:pStyle w:val="eTask"/>
      </w:pPr>
      <w:r w:rsidRPr="00183970">
        <w:t xml:space="preserve">Assign the individual </w:t>
      </w:r>
      <w:r w:rsidRPr="008C2D49">
        <w:t>technologies</w:t>
      </w:r>
      <w:r w:rsidRPr="00183970">
        <w:t xml:space="preserve"> to the corresponding generations of mobile systems:</w:t>
      </w:r>
    </w:p>
    <w:p w:rsidR="00F52CDE" w:rsidRPr="00183970" w:rsidRDefault="00F52CDE" w:rsidP="00FD1EB6"/>
    <w:p w:rsidR="00F52CDE" w:rsidRPr="00183970" w:rsidRDefault="00C677B0" w:rsidP="005F4286">
      <w:pPr>
        <w:ind w:firstLine="360"/>
      </w:pPr>
      <w:proofErr w:type="spellStart"/>
      <w:r w:rsidRPr="00183970">
        <w:t>eNod</w:t>
      </w:r>
      <w:r w:rsidR="00081951" w:rsidRPr="00183970">
        <w:t>eB</w:t>
      </w:r>
      <w:proofErr w:type="spellEnd"/>
      <w:r w:rsidR="00081951" w:rsidRPr="00183970">
        <w:t>, GGSN, HSS, I-CSCF, MME, MSC</w:t>
      </w:r>
      <w:r w:rsidRPr="00183970">
        <w:t xml:space="preserve">, </w:t>
      </w:r>
      <w:proofErr w:type="spellStart"/>
      <w:r w:rsidRPr="00183970">
        <w:t>NodeB</w:t>
      </w:r>
      <w:proofErr w:type="spellEnd"/>
      <w:r w:rsidRPr="00183970">
        <w:t>, P-CSCF, S-CSCF, SGSN, S-GW</w:t>
      </w:r>
    </w:p>
    <w:p w:rsidR="001922A0" w:rsidRPr="00183970" w:rsidRDefault="001922A0" w:rsidP="00FD1EB6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7267"/>
      </w:tblGrid>
      <w:tr w:rsidR="001922A0" w:rsidRPr="00183970" w:rsidTr="009C282D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183970" w:rsidRDefault="00C677B0" w:rsidP="00D35443">
            <w:r w:rsidRPr="00183970"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183970" w:rsidRDefault="001922A0" w:rsidP="00D35443">
            <w:pPr>
              <w:rPr>
                <w:color w:val="FF0000"/>
              </w:rPr>
            </w:pP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183970" w:rsidRDefault="00C677B0" w:rsidP="00D35443">
            <w:r w:rsidRPr="00183970">
              <w:t>3G core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183970" w:rsidRDefault="00CC266E" w:rsidP="00D35443">
            <w:pPr>
              <w:rPr>
                <w:color w:val="FF0000"/>
              </w:rPr>
            </w:pP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CC266E" w:rsidRPr="00183970" w:rsidRDefault="00C677B0" w:rsidP="00D35443">
            <w:r w:rsidRPr="00183970"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CC266E" w:rsidRPr="00183970" w:rsidRDefault="00CC266E" w:rsidP="00D35443">
            <w:pPr>
              <w:rPr>
                <w:color w:val="FF0000"/>
              </w:rPr>
            </w:pPr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EPC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183970" w:rsidRDefault="00F52CDE" w:rsidP="00D35443">
            <w:pPr>
              <w:rPr>
                <w:color w:val="FF0000"/>
              </w:rPr>
            </w:pPr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E-UTRAN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183970" w:rsidRDefault="00F52CDE" w:rsidP="00D35443">
            <w:pPr>
              <w:rPr>
                <w:color w:val="FF0000"/>
              </w:rPr>
            </w:pPr>
          </w:p>
        </w:tc>
      </w:tr>
    </w:tbl>
    <w:p w:rsidR="00C575F4" w:rsidRPr="00183970" w:rsidRDefault="00C575F4" w:rsidP="00FD1EB6"/>
    <w:p w:rsidR="008C2D49" w:rsidRDefault="008C2D49">
      <w:pPr>
        <w:rPr>
          <w:b/>
        </w:rPr>
      </w:pPr>
      <w:r>
        <w:br w:type="page"/>
      </w:r>
    </w:p>
    <w:p w:rsidR="00F60364" w:rsidRPr="00183970" w:rsidRDefault="00F60364" w:rsidP="008C2D49">
      <w:pPr>
        <w:pStyle w:val="eTask"/>
      </w:pPr>
      <w:r w:rsidRPr="00183970">
        <w:lastRenderedPageBreak/>
        <w:t xml:space="preserve">Assign the terms from the left column to the corresponding </w:t>
      </w:r>
      <w:r w:rsidR="00075856" w:rsidRPr="00183970">
        <w:t>properties on the right</w:t>
      </w:r>
      <w:r w:rsidRPr="00183970">
        <w:t>.</w:t>
      </w:r>
    </w:p>
    <w:p w:rsidR="00F60364" w:rsidRPr="00183970" w:rsidRDefault="00F60364" w:rsidP="00F6036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963638">
            <w:r w:rsidRPr="00183970">
              <w:t>forwarding an initial SIP request to the main control</w:t>
            </w:r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Interrogating-CSCF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13651">
            <w:r w:rsidRPr="00183970">
              <w:t>central node of the signalling plane</w:t>
            </w:r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Serving-CSCF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13651">
            <w:r w:rsidRPr="00183970">
              <w:t>specific IP applications</w:t>
            </w:r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Application Server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963638">
            <w:r w:rsidRPr="00183970">
              <w:t>the first point of contact for the terminal</w:t>
            </w:r>
          </w:p>
        </w:tc>
      </w:tr>
    </w:tbl>
    <w:p w:rsidR="000C20DB" w:rsidRDefault="000C20DB" w:rsidP="001A70B2">
      <w:pPr>
        <w:pStyle w:val="eLineBottom"/>
      </w:pPr>
    </w:p>
    <w:p w:rsidR="008C2D49" w:rsidRDefault="008C2D49" w:rsidP="001A70B2">
      <w:pPr>
        <w:pStyle w:val="eLineBottom"/>
      </w:pPr>
    </w:p>
    <w:p w:rsidR="008C2D49" w:rsidRPr="00183970" w:rsidRDefault="008C2D49" w:rsidP="001A70B2">
      <w:pPr>
        <w:pStyle w:val="eLineBottom"/>
      </w:pPr>
      <w:bookmarkStart w:id="0" w:name="_GoBack"/>
      <w:bookmarkEnd w:id="0"/>
    </w:p>
    <w:p w:rsidR="001A70B2" w:rsidRPr="00183970" w:rsidRDefault="001A70B2" w:rsidP="001A70B2"/>
    <w:p w:rsidR="001A70B2" w:rsidRPr="00183970" w:rsidRDefault="001A70B2" w:rsidP="008C2D49">
      <w:pPr>
        <w:pStyle w:val="eTask"/>
      </w:pPr>
      <w:r w:rsidRPr="00183970">
        <w:t xml:space="preserve">Mark the true statements. </w:t>
      </w:r>
    </w:p>
    <w:p w:rsidR="001A70B2" w:rsidRPr="00183970" w:rsidRDefault="001A70B2" w:rsidP="00FD1EB6"/>
    <w:p w:rsidR="00B25070" w:rsidRPr="00183970" w:rsidRDefault="00DB7961" w:rsidP="00B25070">
      <w:pPr>
        <w:pStyle w:val="eCheckBoxText"/>
      </w:pPr>
      <w:r w:rsidRPr="00183970">
        <w:rPr>
          <w:rStyle w:val="eCheckBoxSquareChar"/>
        </w:rPr>
        <w:t>□</w:t>
      </w:r>
      <w:r w:rsidR="00B25070" w:rsidRPr="00183970">
        <w:rPr>
          <w:szCs w:val="40"/>
        </w:rPr>
        <w:tab/>
      </w:r>
      <w:r w:rsidR="00EB5CBB" w:rsidRPr="00183970">
        <w:rPr>
          <w:szCs w:val="40"/>
        </w:rPr>
        <w:t xml:space="preserve">In </w:t>
      </w:r>
      <w:r w:rsidR="00B25070" w:rsidRPr="00183970">
        <w:t xml:space="preserve">2G GSM </w:t>
      </w:r>
      <w:r w:rsidR="00EB5CBB" w:rsidRPr="00183970">
        <w:t>no packet transport was possible</w:t>
      </w:r>
      <w:r w:rsidR="00B25070" w:rsidRPr="00183970">
        <w:t>.</w:t>
      </w:r>
    </w:p>
    <w:p w:rsidR="00B25070" w:rsidRPr="00183970" w:rsidRDefault="00DB7961" w:rsidP="00B25070">
      <w:pPr>
        <w:pStyle w:val="eCheckBoxText"/>
      </w:pPr>
      <w:r w:rsidRPr="00183970">
        <w:rPr>
          <w:rStyle w:val="eCheckBoxSquareChar"/>
        </w:rPr>
        <w:t>□</w:t>
      </w:r>
      <w:r w:rsidR="00B25070" w:rsidRPr="00183970">
        <w:rPr>
          <w:szCs w:val="40"/>
        </w:rPr>
        <w:tab/>
      </w:r>
      <w:r w:rsidR="00B25070" w:rsidRPr="00183970">
        <w:t xml:space="preserve">The </w:t>
      </w:r>
      <w:r w:rsidR="00EB5CBB" w:rsidRPr="00183970">
        <w:t xml:space="preserve">circuit </w:t>
      </w:r>
      <w:r w:rsidR="00B25070" w:rsidRPr="00183970">
        <w:t>switching domain is composed of the MSC/VLR and Gateway MSC.</w:t>
      </w:r>
    </w:p>
    <w:p w:rsidR="00B25070" w:rsidRPr="00183970" w:rsidRDefault="00B25070" w:rsidP="00B25070">
      <w:pPr>
        <w:pStyle w:val="eCheckBoxText"/>
      </w:pPr>
      <w:r w:rsidRPr="00183970">
        <w:rPr>
          <w:rStyle w:val="eCheckBoxSquareChar"/>
        </w:rPr>
        <w:t>□</w:t>
      </w:r>
      <w:r w:rsidRPr="00183970">
        <w:rPr>
          <w:szCs w:val="40"/>
        </w:rPr>
        <w:tab/>
      </w:r>
      <w:r w:rsidRPr="00183970">
        <w:t xml:space="preserve">LTE is based </w:t>
      </w:r>
      <w:r w:rsidR="00EB5CBB" w:rsidRPr="00183970">
        <w:t xml:space="preserve">only </w:t>
      </w:r>
      <w:r w:rsidRPr="00183970">
        <w:t xml:space="preserve">on </w:t>
      </w:r>
      <w:r w:rsidR="00EB5CBB" w:rsidRPr="00183970">
        <w:t>C</w:t>
      </w:r>
      <w:r w:rsidRPr="00183970">
        <w:t>S services so voice communication is natively supported.</w:t>
      </w:r>
    </w:p>
    <w:p w:rsidR="00B25070" w:rsidRPr="00183970" w:rsidRDefault="00DB7961" w:rsidP="00B25070">
      <w:pPr>
        <w:pStyle w:val="eCheckBoxText"/>
      </w:pPr>
      <w:r w:rsidRPr="00183970">
        <w:rPr>
          <w:rStyle w:val="eCheckBoxSquareChar"/>
        </w:rPr>
        <w:t>□</w:t>
      </w:r>
      <w:r w:rsidR="00B25070" w:rsidRPr="00183970">
        <w:rPr>
          <w:szCs w:val="40"/>
        </w:rPr>
        <w:tab/>
      </w:r>
      <w:r w:rsidR="00EB5CBB" w:rsidRPr="00183970">
        <w:rPr>
          <w:szCs w:val="40"/>
        </w:rPr>
        <w:t xml:space="preserve">Evolved </w:t>
      </w:r>
      <w:proofErr w:type="spellStart"/>
      <w:r w:rsidR="00254070" w:rsidRPr="00183970">
        <w:rPr>
          <w:szCs w:val="40"/>
        </w:rPr>
        <w:t>NodeB</w:t>
      </w:r>
      <w:proofErr w:type="spellEnd"/>
      <w:r w:rsidR="00254070" w:rsidRPr="00183970">
        <w:rPr>
          <w:szCs w:val="40"/>
        </w:rPr>
        <w:t xml:space="preserve"> are part of Evolved </w:t>
      </w:r>
      <w:r w:rsidR="00EB5CBB" w:rsidRPr="00183970">
        <w:rPr>
          <w:szCs w:val="40"/>
        </w:rPr>
        <w:t xml:space="preserve">UTRAN </w:t>
      </w:r>
      <w:r w:rsidR="00254070" w:rsidRPr="00183970">
        <w:rPr>
          <w:szCs w:val="40"/>
        </w:rPr>
        <w:t>and can be interconnected via X2 interface</w:t>
      </w:r>
      <w:r w:rsidR="00183970" w:rsidRPr="00183970">
        <w:rPr>
          <w:szCs w:val="40"/>
        </w:rPr>
        <w:t>.</w:t>
      </w:r>
    </w:p>
    <w:p w:rsidR="00B25070" w:rsidRPr="00183970" w:rsidRDefault="00B25070" w:rsidP="00B25070">
      <w:pPr>
        <w:pStyle w:val="eCheckBoxText"/>
      </w:pPr>
      <w:r w:rsidRPr="00183970">
        <w:rPr>
          <w:rStyle w:val="eCheckBoxSquareChar"/>
        </w:rPr>
        <w:t>□</w:t>
      </w:r>
      <w:r w:rsidRPr="00183970">
        <w:rPr>
          <w:szCs w:val="40"/>
        </w:rPr>
        <w:tab/>
      </w:r>
      <w:r w:rsidR="00AF20EA" w:rsidRPr="00183970">
        <w:rPr>
          <w:szCs w:val="40"/>
        </w:rPr>
        <w:t xml:space="preserve">Evolved </w:t>
      </w:r>
      <w:proofErr w:type="spellStart"/>
      <w:r w:rsidR="00AF20EA" w:rsidRPr="00183970">
        <w:rPr>
          <w:szCs w:val="40"/>
        </w:rPr>
        <w:t>NodeB</w:t>
      </w:r>
      <w:proofErr w:type="spellEnd"/>
      <w:r w:rsidR="00AF20EA" w:rsidRPr="00183970">
        <w:rPr>
          <w:szCs w:val="40"/>
        </w:rPr>
        <w:t xml:space="preserve"> includes database of users profiles.</w:t>
      </w:r>
    </w:p>
    <w:p w:rsidR="00B25070" w:rsidRPr="00183970" w:rsidRDefault="00B25070" w:rsidP="00B25070">
      <w:pPr>
        <w:pStyle w:val="eCheckBoxText"/>
      </w:pPr>
      <w:r w:rsidRPr="00183970">
        <w:rPr>
          <w:rStyle w:val="eCheckBoxSquareChar"/>
        </w:rPr>
        <w:t>□</w:t>
      </w:r>
      <w:r w:rsidRPr="00183970">
        <w:rPr>
          <w:szCs w:val="40"/>
        </w:rPr>
        <w:tab/>
      </w:r>
      <w:r w:rsidR="00AF20EA" w:rsidRPr="00183970">
        <w:rPr>
          <w:szCs w:val="40"/>
        </w:rPr>
        <w:t xml:space="preserve">Serving </w:t>
      </w:r>
      <w:r w:rsidR="00183970" w:rsidRPr="00183970">
        <w:rPr>
          <w:szCs w:val="40"/>
        </w:rPr>
        <w:t>Gateway</w:t>
      </w:r>
      <w:r w:rsidR="00AF20EA" w:rsidRPr="00183970">
        <w:rPr>
          <w:szCs w:val="40"/>
        </w:rPr>
        <w:t xml:space="preserve"> is the concatenation of the HLR and the </w:t>
      </w:r>
      <w:proofErr w:type="spellStart"/>
      <w:r w:rsidR="00AF20EA" w:rsidRPr="00183970">
        <w:rPr>
          <w:szCs w:val="40"/>
        </w:rPr>
        <w:t>AuC</w:t>
      </w:r>
      <w:proofErr w:type="spellEnd"/>
      <w:r w:rsidRPr="00183970">
        <w:t>.</w:t>
      </w:r>
    </w:p>
    <w:p w:rsidR="001A70B2" w:rsidRPr="00183970" w:rsidRDefault="00DB7961" w:rsidP="00B25070">
      <w:pPr>
        <w:pStyle w:val="eCheckBoxText"/>
      </w:pPr>
      <w:r w:rsidRPr="00183970">
        <w:rPr>
          <w:rStyle w:val="eCheckBoxSquareChar"/>
        </w:rPr>
        <w:t>□</w:t>
      </w:r>
      <w:r w:rsidR="00B25070" w:rsidRPr="00183970">
        <w:rPr>
          <w:szCs w:val="40"/>
        </w:rPr>
        <w:tab/>
      </w:r>
      <w:r w:rsidR="00B25070" w:rsidRPr="00183970">
        <w:t xml:space="preserve">LTE Advanced adds </w:t>
      </w:r>
      <w:r w:rsidR="00EB5CBB" w:rsidRPr="00183970">
        <w:t xml:space="preserve">carrier aggregation and </w:t>
      </w:r>
      <w:r w:rsidR="00183970" w:rsidRPr="00183970">
        <w:t>relaying</w:t>
      </w:r>
      <w:r w:rsidR="00B25070" w:rsidRPr="00183970">
        <w:t xml:space="preserve"> to the LTE</w:t>
      </w:r>
      <w:r w:rsidR="00EB5CBB" w:rsidRPr="00183970">
        <w:t>.</w:t>
      </w:r>
    </w:p>
    <w:sectPr w:rsidR="001A70B2" w:rsidRPr="0018397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02E" w:rsidRDefault="00D5102E" w:rsidP="00861A1A">
      <w:r>
        <w:separator/>
      </w:r>
    </w:p>
  </w:endnote>
  <w:endnote w:type="continuationSeparator" w:id="0">
    <w:p w:rsidR="00D5102E" w:rsidRDefault="00D5102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83970">
            <w:rPr>
              <w:sz w:val="16"/>
              <w:szCs w:val="16"/>
            </w:rPr>
            <w:t>This</w:t>
          </w:r>
          <w:r w:rsidRPr="00CA51B5">
            <w:rPr>
              <w:sz w:val="16"/>
              <w:szCs w:val="16"/>
            </w:rPr>
            <w:t xml:space="preserve">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02E" w:rsidRDefault="00D5102E" w:rsidP="00861A1A">
      <w:r>
        <w:separator/>
      </w:r>
    </w:p>
  </w:footnote>
  <w:footnote w:type="continuationSeparator" w:id="0">
    <w:p w:rsidR="00D5102E" w:rsidRDefault="00D5102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8C2D4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C282D">
      <w:rPr>
        <w:rFonts w:ascii="Calibri" w:hAnsi="Calibri"/>
        <w:smallCaps/>
        <w:noProof/>
        <w:sz w:val="20"/>
        <w:szCs w:val="20"/>
        <w:lang w:val="en-US"/>
      </w:rPr>
      <w:t>LTE (LONG TERM EVOLUTION)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7265AC2"/>
    <w:lvl w:ilvl="0" w:tplc="39EC63A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F6290"/>
    <w:rsid w:val="00210A31"/>
    <w:rsid w:val="00213F2C"/>
    <w:rsid w:val="00223478"/>
    <w:rsid w:val="00225015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24DFC"/>
    <w:rsid w:val="00561B7B"/>
    <w:rsid w:val="00561C5A"/>
    <w:rsid w:val="005728B3"/>
    <w:rsid w:val="005738D5"/>
    <w:rsid w:val="0057504E"/>
    <w:rsid w:val="00581151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2D49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638"/>
    <w:rsid w:val="00963F86"/>
    <w:rsid w:val="0097175A"/>
    <w:rsid w:val="00974B16"/>
    <w:rsid w:val="009802AD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21F8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580D"/>
    <w:rsid w:val="00C575F4"/>
    <w:rsid w:val="00C57915"/>
    <w:rsid w:val="00C677B0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35443"/>
    <w:rsid w:val="00D5102E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B7961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5CBB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02D4"/>
    <w:rsid w:val="00FB201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CAB02B"/>
  <w15:docId w15:val="{6A39788E-DA4A-4210-91CD-719A543F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C2D49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2</cp:revision>
  <cp:lastPrinted>2013-05-24T15:00:00Z</cp:lastPrinted>
  <dcterms:created xsi:type="dcterms:W3CDTF">2016-02-19T09:40:00Z</dcterms:created>
  <dcterms:modified xsi:type="dcterms:W3CDTF">2016-02-19T09:40:00Z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