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8C7" w:rsidRPr="00E221B7" w:rsidRDefault="00CA5BA5" w:rsidP="00472203">
      <w:pPr>
        <w:pStyle w:val="otazka"/>
        <w:rPr>
          <w:lang w:val="es-ES"/>
        </w:rPr>
      </w:pPr>
      <w:r w:rsidRPr="00E221B7">
        <w:rPr>
          <w:lang w:val="es-ES"/>
        </w:rPr>
        <w:t>Establece la relación entre las tecnologías de sistemas móviles y su generación corre</w:t>
      </w:r>
      <w:r w:rsidR="006D6556" w:rsidRPr="00E221B7">
        <w:rPr>
          <w:lang w:val="es-ES"/>
        </w:rPr>
        <w:t>s</w:t>
      </w:r>
      <w:r w:rsidRPr="00E221B7">
        <w:rPr>
          <w:lang w:val="es-ES"/>
        </w:rPr>
        <w:t>pondiente</w:t>
      </w:r>
      <w:r w:rsidR="00BB48C7" w:rsidRPr="00E221B7">
        <w:rPr>
          <w:lang w:val="es-ES"/>
        </w:rPr>
        <w:t>:</w:t>
      </w:r>
    </w:p>
    <w:p w:rsidR="00BB48C7" w:rsidRPr="00E221B7" w:rsidRDefault="00BB48C7">
      <w:pPr>
        <w:rPr>
          <w:lang w:val="es-ES"/>
        </w:rPr>
      </w:pPr>
    </w:p>
    <w:p w:rsidR="00BB48C7" w:rsidRPr="00E221B7" w:rsidRDefault="00BB48C7">
      <w:pPr>
        <w:rPr>
          <w:lang w:val="es-ES"/>
        </w:rPr>
      </w:pPr>
      <w:r w:rsidRPr="00E221B7">
        <w:rPr>
          <w:lang w:val="es-ES"/>
        </w:rPr>
        <w:t>UMTS, NMT, GSM, LTE</w:t>
      </w:r>
      <w:r w:rsidR="00B25B27" w:rsidRPr="00E221B7">
        <w:rPr>
          <w:lang w:val="es-ES"/>
        </w:rPr>
        <w:t>, LTE-A</w:t>
      </w:r>
      <w:r w:rsidRPr="00E221B7">
        <w:rPr>
          <w:lang w:val="es-ES"/>
        </w:rPr>
        <w:t>, CDMA, GPRS, HSPA, EDGE, HSPA+, GSM</w:t>
      </w:r>
      <w:r w:rsidR="00A5482B" w:rsidRPr="00E221B7">
        <w:rPr>
          <w:lang w:val="es-ES"/>
        </w:rPr>
        <w:t>.</w:t>
      </w:r>
    </w:p>
    <w:p w:rsidR="00BB48C7" w:rsidRPr="00E221B7" w:rsidRDefault="00BB48C7">
      <w:pPr>
        <w:rPr>
          <w:lang w:val="es-ES"/>
        </w:rPr>
      </w:pPr>
    </w:p>
    <w:tbl>
      <w:tblPr>
        <w:tblStyle w:val="Mkatabulky"/>
        <w:tblW w:w="0" w:type="auto"/>
        <w:tblLook w:val="04A0"/>
      </w:tblPr>
      <w:tblGrid>
        <w:gridCol w:w="1809"/>
        <w:gridCol w:w="7403"/>
      </w:tblGrid>
      <w:tr w:rsidR="00BB48C7" w:rsidRPr="00E221B7" w:rsidTr="006D6556">
        <w:tc>
          <w:tcPr>
            <w:tcW w:w="1809" w:type="dxa"/>
          </w:tcPr>
          <w:p w:rsidR="00BB48C7" w:rsidRPr="00E221B7" w:rsidRDefault="00BB48C7" w:rsidP="00CA5BA5">
            <w:pPr>
              <w:spacing w:before="200" w:after="200"/>
              <w:rPr>
                <w:lang w:val="es-ES"/>
              </w:rPr>
            </w:pPr>
            <w:r w:rsidRPr="00E221B7">
              <w:rPr>
                <w:lang w:val="es-ES"/>
              </w:rPr>
              <w:t>1</w:t>
            </w:r>
            <w:r w:rsidR="00CA5BA5" w:rsidRPr="00E221B7">
              <w:rPr>
                <w:vertAlign w:val="superscript"/>
                <w:lang w:val="es-ES"/>
              </w:rPr>
              <w:t>a</w:t>
            </w:r>
            <w:r w:rsidR="006D6556" w:rsidRPr="00E221B7">
              <w:rPr>
                <w:lang w:val="es-ES"/>
              </w:rPr>
              <w:t xml:space="preserve"> </w:t>
            </w:r>
            <w:r w:rsidR="00CA5BA5" w:rsidRPr="00E221B7">
              <w:rPr>
                <w:lang w:val="es-ES"/>
              </w:rPr>
              <w:t>generación</w:t>
            </w:r>
          </w:p>
        </w:tc>
        <w:tc>
          <w:tcPr>
            <w:tcW w:w="7403" w:type="dxa"/>
          </w:tcPr>
          <w:p w:rsidR="00BB48C7" w:rsidRPr="00E221B7" w:rsidRDefault="00B25B27" w:rsidP="00BB48C7">
            <w:pPr>
              <w:spacing w:before="200" w:after="200"/>
              <w:rPr>
                <w:b/>
                <w:color w:val="FF0000"/>
                <w:lang w:val="es-ES"/>
              </w:rPr>
            </w:pPr>
            <w:r w:rsidRPr="00E221B7">
              <w:rPr>
                <w:b/>
                <w:color w:val="FF0000"/>
                <w:lang w:val="es-ES"/>
              </w:rPr>
              <w:t>NMT</w:t>
            </w:r>
          </w:p>
        </w:tc>
      </w:tr>
      <w:tr w:rsidR="00BB48C7" w:rsidRPr="00E221B7" w:rsidTr="006D6556">
        <w:tc>
          <w:tcPr>
            <w:tcW w:w="1809" w:type="dxa"/>
          </w:tcPr>
          <w:p w:rsidR="00BB48C7" w:rsidRPr="00E221B7" w:rsidRDefault="00BB48C7" w:rsidP="00CA5BA5">
            <w:pPr>
              <w:spacing w:before="200" w:after="200"/>
              <w:rPr>
                <w:lang w:val="es-ES"/>
              </w:rPr>
            </w:pPr>
            <w:r w:rsidRPr="00E221B7">
              <w:rPr>
                <w:lang w:val="es-ES"/>
              </w:rPr>
              <w:t>2</w:t>
            </w:r>
            <w:r w:rsidR="00CA5BA5" w:rsidRPr="00E221B7">
              <w:rPr>
                <w:vertAlign w:val="superscript"/>
                <w:lang w:val="es-ES"/>
              </w:rPr>
              <w:t>a</w:t>
            </w:r>
            <w:r w:rsidR="006D6556" w:rsidRPr="00E221B7">
              <w:rPr>
                <w:lang w:val="es-ES"/>
              </w:rPr>
              <w:t xml:space="preserve"> </w:t>
            </w:r>
            <w:r w:rsidR="00CA5BA5" w:rsidRPr="00E221B7">
              <w:rPr>
                <w:lang w:val="es-ES"/>
              </w:rPr>
              <w:t>generación</w:t>
            </w:r>
          </w:p>
        </w:tc>
        <w:tc>
          <w:tcPr>
            <w:tcW w:w="7403" w:type="dxa"/>
          </w:tcPr>
          <w:p w:rsidR="00BB48C7" w:rsidRPr="00E221B7" w:rsidRDefault="00B25B27" w:rsidP="00BB48C7">
            <w:pPr>
              <w:spacing w:before="200" w:after="200"/>
              <w:rPr>
                <w:b/>
                <w:color w:val="FF0000"/>
                <w:lang w:val="es-ES"/>
              </w:rPr>
            </w:pPr>
            <w:r w:rsidRPr="00E221B7">
              <w:rPr>
                <w:b/>
                <w:color w:val="FF0000"/>
                <w:lang w:val="es-ES"/>
              </w:rPr>
              <w:t>GSM, GPRS, EDGE</w:t>
            </w:r>
          </w:p>
        </w:tc>
      </w:tr>
      <w:tr w:rsidR="00BB48C7" w:rsidRPr="00E221B7" w:rsidTr="006D6556">
        <w:tc>
          <w:tcPr>
            <w:tcW w:w="1809" w:type="dxa"/>
          </w:tcPr>
          <w:p w:rsidR="00BB48C7" w:rsidRPr="00E221B7" w:rsidRDefault="00BB48C7" w:rsidP="00CA5BA5">
            <w:pPr>
              <w:spacing w:before="200" w:after="200"/>
              <w:rPr>
                <w:lang w:val="es-ES"/>
              </w:rPr>
            </w:pPr>
            <w:r w:rsidRPr="00E221B7">
              <w:rPr>
                <w:lang w:val="es-ES"/>
              </w:rPr>
              <w:t>3</w:t>
            </w:r>
            <w:r w:rsidR="00CA5BA5" w:rsidRPr="00E221B7">
              <w:rPr>
                <w:vertAlign w:val="superscript"/>
                <w:lang w:val="es-ES"/>
              </w:rPr>
              <w:t>a</w:t>
            </w:r>
            <w:r w:rsidRPr="00E221B7">
              <w:rPr>
                <w:lang w:val="es-ES"/>
              </w:rPr>
              <w:t xml:space="preserve"> </w:t>
            </w:r>
            <w:r w:rsidR="00CA5BA5" w:rsidRPr="00E221B7">
              <w:rPr>
                <w:lang w:val="es-ES"/>
              </w:rPr>
              <w:t>generación</w:t>
            </w:r>
          </w:p>
        </w:tc>
        <w:tc>
          <w:tcPr>
            <w:tcW w:w="7403" w:type="dxa"/>
          </w:tcPr>
          <w:p w:rsidR="00BB48C7" w:rsidRPr="00E221B7" w:rsidRDefault="00B25B27" w:rsidP="00BB48C7">
            <w:pPr>
              <w:spacing w:before="200" w:after="200"/>
              <w:rPr>
                <w:b/>
                <w:color w:val="FF0000"/>
                <w:lang w:val="es-ES"/>
              </w:rPr>
            </w:pPr>
            <w:r w:rsidRPr="00E221B7">
              <w:rPr>
                <w:b/>
                <w:color w:val="FF0000"/>
                <w:lang w:val="es-ES"/>
              </w:rPr>
              <w:t>HSPA, HSPA+, UMTS, LTE</w:t>
            </w:r>
          </w:p>
        </w:tc>
      </w:tr>
      <w:tr w:rsidR="00BB48C7" w:rsidRPr="00E221B7" w:rsidTr="006D6556">
        <w:tc>
          <w:tcPr>
            <w:tcW w:w="1809" w:type="dxa"/>
          </w:tcPr>
          <w:p w:rsidR="00BB48C7" w:rsidRPr="00E221B7" w:rsidRDefault="00BB48C7" w:rsidP="00CA5BA5">
            <w:pPr>
              <w:spacing w:before="200" w:after="200"/>
              <w:rPr>
                <w:lang w:val="es-ES"/>
              </w:rPr>
            </w:pPr>
            <w:r w:rsidRPr="00E221B7">
              <w:rPr>
                <w:lang w:val="es-ES"/>
              </w:rPr>
              <w:t>4</w:t>
            </w:r>
            <w:r w:rsidR="00CA5BA5" w:rsidRPr="00E221B7">
              <w:rPr>
                <w:vertAlign w:val="superscript"/>
                <w:lang w:val="es-ES"/>
              </w:rPr>
              <w:t>a</w:t>
            </w:r>
            <w:r w:rsidRPr="00E221B7">
              <w:rPr>
                <w:lang w:val="es-ES"/>
              </w:rPr>
              <w:t xml:space="preserve"> </w:t>
            </w:r>
            <w:r w:rsidR="00CA5BA5" w:rsidRPr="00E221B7">
              <w:rPr>
                <w:lang w:val="es-ES"/>
              </w:rPr>
              <w:t>generación</w:t>
            </w:r>
          </w:p>
        </w:tc>
        <w:tc>
          <w:tcPr>
            <w:tcW w:w="7403" w:type="dxa"/>
          </w:tcPr>
          <w:p w:rsidR="00BB48C7" w:rsidRPr="00E221B7" w:rsidRDefault="00B25B27" w:rsidP="00BB48C7">
            <w:pPr>
              <w:spacing w:before="200" w:after="200"/>
              <w:rPr>
                <w:b/>
                <w:color w:val="FF0000"/>
                <w:lang w:val="es-ES"/>
              </w:rPr>
            </w:pPr>
            <w:r w:rsidRPr="00E221B7">
              <w:rPr>
                <w:b/>
                <w:color w:val="FF0000"/>
                <w:lang w:val="es-ES"/>
              </w:rPr>
              <w:t>LTE-A</w:t>
            </w:r>
          </w:p>
        </w:tc>
      </w:tr>
    </w:tbl>
    <w:p w:rsidR="00A527AF" w:rsidRPr="00E221B7" w:rsidRDefault="00A527AF">
      <w:pPr>
        <w:rPr>
          <w:lang w:val="es-ES"/>
        </w:rPr>
      </w:pPr>
    </w:p>
    <w:p w:rsidR="00BB48C7" w:rsidRPr="00E221B7" w:rsidRDefault="00BB48C7" w:rsidP="005B2E55">
      <w:pPr>
        <w:pBdr>
          <w:bottom w:val="single" w:sz="4" w:space="1" w:color="auto"/>
        </w:pBdr>
        <w:rPr>
          <w:lang w:val="es-ES"/>
        </w:rPr>
      </w:pPr>
    </w:p>
    <w:p w:rsidR="005B2E55" w:rsidRPr="00E221B7" w:rsidRDefault="005B2E55">
      <w:pPr>
        <w:rPr>
          <w:b/>
          <w:lang w:val="es-ES"/>
        </w:rPr>
      </w:pPr>
    </w:p>
    <w:p w:rsidR="00BB48C7" w:rsidRPr="00E221B7" w:rsidRDefault="00CA5BA5" w:rsidP="00472203">
      <w:pPr>
        <w:pStyle w:val="otazka"/>
        <w:rPr>
          <w:lang w:val="es-ES"/>
        </w:rPr>
      </w:pPr>
      <w:r w:rsidRPr="00E221B7">
        <w:rPr>
          <w:lang w:val="es-ES"/>
        </w:rPr>
        <w:t xml:space="preserve">Ordena los tipos de </w:t>
      </w:r>
      <w:r w:rsidR="00E221B7">
        <w:rPr>
          <w:lang w:val="es-ES"/>
        </w:rPr>
        <w:t>c</w:t>
      </w:r>
      <w:r w:rsidRPr="00E221B7">
        <w:rPr>
          <w:lang w:val="es-ES"/>
        </w:rPr>
        <w:t>eldas de redes móviles en func</w:t>
      </w:r>
      <w:r w:rsidR="00E221B7">
        <w:rPr>
          <w:lang w:val="es-ES"/>
        </w:rPr>
        <w:t>ió</w:t>
      </w:r>
      <w:r w:rsidRPr="00E221B7">
        <w:rPr>
          <w:lang w:val="es-ES"/>
        </w:rPr>
        <w:t>n de su tamaño, desde el más pequeño (1) a la más grande (5).</w:t>
      </w:r>
    </w:p>
    <w:p w:rsidR="00BB48C7" w:rsidRPr="00E221B7" w:rsidRDefault="00BB48C7">
      <w:pPr>
        <w:rPr>
          <w:lang w:val="es-ES"/>
        </w:rPr>
      </w:pPr>
    </w:p>
    <w:p w:rsidR="00BB48C7" w:rsidRPr="00E221B7" w:rsidRDefault="00BB48C7" w:rsidP="00BB48C7">
      <w:pPr>
        <w:spacing w:line="360" w:lineRule="auto"/>
        <w:rPr>
          <w:lang w:val="es-ES"/>
        </w:rPr>
      </w:pPr>
      <w:r w:rsidRPr="00E221B7">
        <w:rPr>
          <w:lang w:val="es-ES"/>
        </w:rPr>
        <w:t>_</w:t>
      </w:r>
      <w:r w:rsidR="00B25B27" w:rsidRPr="00E221B7">
        <w:rPr>
          <w:b/>
          <w:color w:val="FF0000"/>
          <w:lang w:val="es-ES"/>
        </w:rPr>
        <w:t>3</w:t>
      </w:r>
      <w:r w:rsidRPr="00E221B7">
        <w:rPr>
          <w:lang w:val="es-ES"/>
        </w:rPr>
        <w:t xml:space="preserve">_ </w:t>
      </w:r>
      <w:r w:rsidR="006D6556" w:rsidRPr="00E221B7">
        <w:rPr>
          <w:lang w:val="es-ES"/>
        </w:rPr>
        <w:t>micro</w:t>
      </w:r>
      <w:r w:rsidR="00CA5BA5" w:rsidRPr="00E221B7">
        <w:rPr>
          <w:lang w:val="es-ES"/>
        </w:rPr>
        <w:t>celda</w:t>
      </w:r>
    </w:p>
    <w:p w:rsidR="00BB48C7" w:rsidRPr="00E221B7" w:rsidRDefault="00BB48C7" w:rsidP="00BB48C7">
      <w:pPr>
        <w:spacing w:line="360" w:lineRule="auto"/>
        <w:rPr>
          <w:lang w:val="es-ES"/>
        </w:rPr>
      </w:pPr>
      <w:r w:rsidRPr="00E221B7">
        <w:rPr>
          <w:lang w:val="es-ES"/>
        </w:rPr>
        <w:t>_</w:t>
      </w:r>
      <w:r w:rsidR="00B25B27" w:rsidRPr="00E221B7">
        <w:rPr>
          <w:b/>
          <w:color w:val="FF0000"/>
          <w:lang w:val="es-ES"/>
        </w:rPr>
        <w:t>1</w:t>
      </w:r>
      <w:r w:rsidRPr="00E221B7">
        <w:rPr>
          <w:lang w:val="es-ES"/>
        </w:rPr>
        <w:t xml:space="preserve">_ </w:t>
      </w:r>
      <w:r w:rsidR="006D6556" w:rsidRPr="00E221B7">
        <w:rPr>
          <w:lang w:val="es-ES"/>
        </w:rPr>
        <w:t>femto</w:t>
      </w:r>
      <w:r w:rsidR="00CA5BA5" w:rsidRPr="00E221B7">
        <w:rPr>
          <w:lang w:val="es-ES"/>
        </w:rPr>
        <w:t>celda</w:t>
      </w:r>
    </w:p>
    <w:p w:rsidR="00BB48C7" w:rsidRPr="00E221B7" w:rsidRDefault="00BB48C7" w:rsidP="00BB48C7">
      <w:pPr>
        <w:spacing w:line="360" w:lineRule="auto"/>
        <w:rPr>
          <w:lang w:val="es-ES"/>
        </w:rPr>
      </w:pPr>
      <w:r w:rsidRPr="00E221B7">
        <w:rPr>
          <w:lang w:val="es-ES"/>
        </w:rPr>
        <w:t>_</w:t>
      </w:r>
      <w:r w:rsidR="00B25B27" w:rsidRPr="00E221B7">
        <w:rPr>
          <w:b/>
          <w:color w:val="FF0000"/>
          <w:lang w:val="es-ES"/>
        </w:rPr>
        <w:t>4</w:t>
      </w:r>
      <w:r w:rsidRPr="00E221B7">
        <w:rPr>
          <w:lang w:val="es-ES"/>
        </w:rPr>
        <w:t xml:space="preserve">_ </w:t>
      </w:r>
      <w:r w:rsidR="006D6556" w:rsidRPr="00E221B7">
        <w:rPr>
          <w:lang w:val="es-ES"/>
        </w:rPr>
        <w:t>macro</w:t>
      </w:r>
      <w:r w:rsidR="00CA5BA5" w:rsidRPr="00E221B7">
        <w:rPr>
          <w:lang w:val="es-ES"/>
        </w:rPr>
        <w:t>celda</w:t>
      </w:r>
    </w:p>
    <w:p w:rsidR="00BB48C7" w:rsidRPr="00E221B7" w:rsidRDefault="00BB48C7" w:rsidP="00BB48C7">
      <w:pPr>
        <w:spacing w:line="360" w:lineRule="auto"/>
        <w:rPr>
          <w:lang w:val="es-ES"/>
        </w:rPr>
      </w:pPr>
      <w:r w:rsidRPr="00E221B7">
        <w:rPr>
          <w:lang w:val="es-ES"/>
        </w:rPr>
        <w:t>_</w:t>
      </w:r>
      <w:r w:rsidR="00B25B27" w:rsidRPr="00E221B7">
        <w:rPr>
          <w:b/>
          <w:color w:val="FF0000"/>
          <w:lang w:val="es-ES"/>
        </w:rPr>
        <w:t>5</w:t>
      </w:r>
      <w:r w:rsidRPr="00E221B7">
        <w:rPr>
          <w:lang w:val="es-ES"/>
        </w:rPr>
        <w:t xml:space="preserve">_ </w:t>
      </w:r>
      <w:r w:rsidR="00CA5BA5" w:rsidRPr="00E221B7">
        <w:rPr>
          <w:lang w:val="es-ES"/>
        </w:rPr>
        <w:t xml:space="preserve">celda de </w:t>
      </w:r>
      <w:r w:rsidRPr="00E221B7">
        <w:rPr>
          <w:lang w:val="es-ES"/>
        </w:rPr>
        <w:t>sat</w:t>
      </w:r>
      <w:r w:rsidR="00CA5BA5" w:rsidRPr="00E221B7">
        <w:rPr>
          <w:lang w:val="es-ES"/>
        </w:rPr>
        <w:t>é</w:t>
      </w:r>
      <w:r w:rsidR="006D6556" w:rsidRPr="00E221B7">
        <w:rPr>
          <w:lang w:val="es-ES"/>
        </w:rPr>
        <w:t>l</w:t>
      </w:r>
      <w:r w:rsidRPr="00E221B7">
        <w:rPr>
          <w:lang w:val="es-ES"/>
        </w:rPr>
        <w:t>it</w:t>
      </w:r>
      <w:r w:rsidR="006D6556" w:rsidRPr="00E221B7">
        <w:rPr>
          <w:lang w:val="es-ES"/>
        </w:rPr>
        <w:t>e</w:t>
      </w:r>
      <w:r w:rsidRPr="00E221B7">
        <w:rPr>
          <w:lang w:val="es-ES"/>
        </w:rPr>
        <w:t xml:space="preserve"> </w:t>
      </w:r>
    </w:p>
    <w:p w:rsidR="00BB48C7" w:rsidRPr="00E221B7" w:rsidRDefault="00BB48C7" w:rsidP="00BB48C7">
      <w:pPr>
        <w:spacing w:line="360" w:lineRule="auto"/>
        <w:rPr>
          <w:lang w:val="es-ES"/>
        </w:rPr>
      </w:pPr>
      <w:r w:rsidRPr="00E221B7">
        <w:rPr>
          <w:lang w:val="es-ES"/>
        </w:rPr>
        <w:t>_</w:t>
      </w:r>
      <w:r w:rsidR="00B25B27" w:rsidRPr="00E221B7">
        <w:rPr>
          <w:b/>
          <w:color w:val="FF0000"/>
          <w:lang w:val="es-ES"/>
        </w:rPr>
        <w:t>2</w:t>
      </w:r>
      <w:r w:rsidRPr="00E221B7">
        <w:rPr>
          <w:lang w:val="es-ES"/>
        </w:rPr>
        <w:t>_ pi</w:t>
      </w:r>
      <w:r w:rsidR="006D6556" w:rsidRPr="00E221B7">
        <w:rPr>
          <w:lang w:val="es-ES"/>
        </w:rPr>
        <w:t>c</w:t>
      </w:r>
      <w:r w:rsidRPr="00E221B7">
        <w:rPr>
          <w:lang w:val="es-ES"/>
        </w:rPr>
        <w:t>o</w:t>
      </w:r>
      <w:r w:rsidR="00CA5BA5" w:rsidRPr="00E221B7">
        <w:rPr>
          <w:lang w:val="es-ES"/>
        </w:rPr>
        <w:t>celda</w:t>
      </w:r>
    </w:p>
    <w:p w:rsidR="005B37E2" w:rsidRPr="00E221B7" w:rsidRDefault="005B37E2" w:rsidP="005B37E2">
      <w:pPr>
        <w:pBdr>
          <w:bottom w:val="single" w:sz="4" w:space="1" w:color="auto"/>
        </w:pBdr>
        <w:rPr>
          <w:lang w:val="es-ES"/>
        </w:rPr>
      </w:pPr>
    </w:p>
    <w:p w:rsidR="00BB48C7" w:rsidRPr="00E221B7" w:rsidRDefault="00BB48C7" w:rsidP="00BB48C7">
      <w:pPr>
        <w:spacing w:line="360" w:lineRule="auto"/>
        <w:rPr>
          <w:lang w:val="es-ES"/>
        </w:rPr>
      </w:pPr>
    </w:p>
    <w:p w:rsidR="00BB48C7" w:rsidRPr="00E221B7" w:rsidRDefault="00CA5BA5" w:rsidP="00472203">
      <w:pPr>
        <w:pStyle w:val="otazka"/>
        <w:rPr>
          <w:lang w:val="es-ES"/>
        </w:rPr>
      </w:pPr>
      <w:r w:rsidRPr="00E221B7">
        <w:rPr>
          <w:lang w:val="es-ES"/>
        </w:rPr>
        <w:t>Propón y dibuja un</w:t>
      </w:r>
      <w:r w:rsidR="00B9311C" w:rsidRPr="00E221B7">
        <w:rPr>
          <w:lang w:val="es-ES"/>
        </w:rPr>
        <w:t xml:space="preserve"> plan </w:t>
      </w:r>
      <w:r w:rsidRPr="00E221B7">
        <w:rPr>
          <w:lang w:val="es-ES"/>
        </w:rPr>
        <w:t xml:space="preserve">de frecuencias </w:t>
      </w:r>
      <w:r w:rsidR="00BB48C7" w:rsidRPr="00E221B7">
        <w:rPr>
          <w:lang w:val="es-ES"/>
        </w:rPr>
        <w:t>(</w:t>
      </w:r>
      <w:r w:rsidRPr="00E221B7">
        <w:rPr>
          <w:lang w:val="es-ES"/>
        </w:rPr>
        <w:t>asume que tienes</w:t>
      </w:r>
      <w:r w:rsidR="00B9311C" w:rsidRPr="00E221B7">
        <w:rPr>
          <w:lang w:val="es-ES"/>
        </w:rPr>
        <w:t xml:space="preserve"> </w:t>
      </w:r>
      <w:r w:rsidR="00BB48C7" w:rsidRPr="00E221B7">
        <w:rPr>
          <w:lang w:val="es-ES"/>
        </w:rPr>
        <w:t xml:space="preserve">3 </w:t>
      </w:r>
      <w:r w:rsidRPr="00E221B7">
        <w:rPr>
          <w:lang w:val="es-ES"/>
        </w:rPr>
        <w:t>frec</w:t>
      </w:r>
      <w:r w:rsidR="00B9311C" w:rsidRPr="00E221B7">
        <w:rPr>
          <w:lang w:val="es-ES"/>
        </w:rPr>
        <w:t>uenci</w:t>
      </w:r>
      <w:r w:rsidRPr="00E221B7">
        <w:rPr>
          <w:lang w:val="es-ES"/>
        </w:rPr>
        <w:t>a</w:t>
      </w:r>
      <w:r w:rsidR="00B9311C" w:rsidRPr="00E221B7">
        <w:rPr>
          <w:lang w:val="es-ES"/>
        </w:rPr>
        <w:t xml:space="preserve">s </w:t>
      </w:r>
      <w:r w:rsidRPr="00E221B7">
        <w:rPr>
          <w:lang w:val="es-ES"/>
        </w:rPr>
        <w:t>disponibles</w:t>
      </w:r>
      <w:r w:rsidR="00A5482B" w:rsidRPr="00E221B7">
        <w:rPr>
          <w:lang w:val="es-ES"/>
        </w:rPr>
        <w:t>).</w:t>
      </w:r>
    </w:p>
    <w:p w:rsidR="00B25B27" w:rsidRPr="00E221B7" w:rsidRDefault="00CA5BA5" w:rsidP="00B25B27">
      <w:pPr>
        <w:rPr>
          <w:b/>
          <w:color w:val="FF0000"/>
          <w:lang w:val="es-ES"/>
        </w:rPr>
      </w:pPr>
      <w:r w:rsidRPr="00E221B7">
        <w:rPr>
          <w:b/>
          <w:color w:val="FF0000"/>
          <w:lang w:val="es-ES"/>
        </w:rPr>
        <w:t>Este problema tiene más de una solución</w:t>
      </w:r>
      <w:r w:rsidR="00B9311C" w:rsidRPr="00E221B7">
        <w:rPr>
          <w:b/>
          <w:color w:val="FF0000"/>
          <w:lang w:val="es-ES"/>
        </w:rPr>
        <w:t xml:space="preserve">. </w:t>
      </w:r>
      <w:r w:rsidRPr="00E221B7">
        <w:rPr>
          <w:b/>
          <w:color w:val="FF0000"/>
          <w:lang w:val="es-ES"/>
        </w:rPr>
        <w:t>A continuación se muestra el procedimiento y una de las posibles soluciones</w:t>
      </w:r>
      <w:r w:rsidR="00B25B27" w:rsidRPr="00E221B7">
        <w:rPr>
          <w:b/>
          <w:color w:val="FF0000"/>
          <w:lang w:val="es-ES"/>
        </w:rPr>
        <w:t>.</w:t>
      </w:r>
    </w:p>
    <w:p w:rsidR="00472203" w:rsidRPr="00E221B7" w:rsidRDefault="00472203" w:rsidP="007E16D1">
      <w:pPr>
        <w:tabs>
          <w:tab w:val="left" w:pos="4962"/>
        </w:tabs>
        <w:spacing w:line="360" w:lineRule="auto"/>
        <w:rPr>
          <w:lang w:val="es-ES"/>
        </w:rPr>
      </w:pPr>
    </w:p>
    <w:p w:rsidR="0037631A" w:rsidRPr="00E221B7" w:rsidRDefault="0037631A" w:rsidP="007E16D1">
      <w:pPr>
        <w:tabs>
          <w:tab w:val="left" w:pos="4962"/>
        </w:tabs>
        <w:spacing w:line="360" w:lineRule="auto"/>
        <w:rPr>
          <w:lang w:val="es-ES"/>
        </w:rPr>
      </w:pPr>
      <w:r w:rsidRPr="00E221B7">
        <w:rPr>
          <w:noProof/>
        </w:rPr>
        <w:drawing>
          <wp:inline distT="0" distB="0" distL="0" distR="0">
            <wp:extent cx="4897334" cy="2359595"/>
            <wp:effectExtent l="19050" t="0" r="0" b="0"/>
            <wp:docPr id="2" name="Obrázek 1" descr="kmitoctovy plan_slepa mapa_reseni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mitoctovy plan_slepa mapa_reseni.eps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4349" cy="2358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48C7" w:rsidRPr="00E221B7" w:rsidRDefault="007E16D1" w:rsidP="00B25B27">
      <w:pPr>
        <w:tabs>
          <w:tab w:val="left" w:pos="4962"/>
        </w:tabs>
        <w:spacing w:line="360" w:lineRule="auto"/>
        <w:rPr>
          <w:lang w:val="es-ES"/>
        </w:rPr>
      </w:pPr>
      <w:r w:rsidRPr="00E221B7">
        <w:rPr>
          <w:lang w:val="es-ES"/>
        </w:rPr>
        <w:lastRenderedPageBreak/>
        <w:tab/>
      </w:r>
    </w:p>
    <w:p w:rsidR="00BB48C7" w:rsidRPr="00E221B7" w:rsidRDefault="00BB48C7">
      <w:pPr>
        <w:rPr>
          <w:lang w:val="es-ES"/>
        </w:rPr>
      </w:pPr>
    </w:p>
    <w:p w:rsidR="00B15DB4" w:rsidRPr="00E221B7" w:rsidRDefault="00515440" w:rsidP="00472203">
      <w:pPr>
        <w:pStyle w:val="otazka"/>
        <w:rPr>
          <w:lang w:val="es-ES"/>
        </w:rPr>
      </w:pPr>
      <w:r w:rsidRPr="00E221B7">
        <w:rPr>
          <w:lang w:val="es-ES"/>
        </w:rPr>
        <w:t>Corr</w:t>
      </w:r>
      <w:r w:rsidR="00F57412" w:rsidRPr="00E221B7">
        <w:rPr>
          <w:lang w:val="es-ES"/>
        </w:rPr>
        <w:t xml:space="preserve">ige el </w:t>
      </w:r>
      <w:r w:rsidRPr="00E221B7">
        <w:rPr>
          <w:lang w:val="es-ES"/>
        </w:rPr>
        <w:t>text</w:t>
      </w:r>
      <w:r w:rsidR="00F57412" w:rsidRPr="00E221B7">
        <w:rPr>
          <w:lang w:val="es-ES"/>
        </w:rPr>
        <w:t>o</w:t>
      </w:r>
      <w:r w:rsidRPr="00E221B7">
        <w:rPr>
          <w:lang w:val="es-ES"/>
        </w:rPr>
        <w:t xml:space="preserve"> </w:t>
      </w:r>
      <w:r w:rsidR="00F57412" w:rsidRPr="00E221B7">
        <w:rPr>
          <w:lang w:val="es-ES"/>
        </w:rPr>
        <w:t>de forma que la frase sea correcta</w:t>
      </w:r>
    </w:p>
    <w:p w:rsidR="0037631A" w:rsidRPr="00E221B7" w:rsidRDefault="00F57412" w:rsidP="0037631A">
      <w:pPr>
        <w:rPr>
          <w:b/>
          <w:color w:val="FF0000"/>
          <w:lang w:val="es-ES"/>
        </w:rPr>
      </w:pPr>
      <w:r w:rsidRPr="00E221B7">
        <w:rPr>
          <w:b/>
          <w:color w:val="FF0000"/>
          <w:lang w:val="es-ES"/>
        </w:rPr>
        <w:t>Este problema tiene dos soluciones</w:t>
      </w:r>
    </w:p>
    <w:p w:rsidR="00B15DB4" w:rsidRPr="00E221B7" w:rsidRDefault="00B15DB4">
      <w:pPr>
        <w:rPr>
          <w:lang w:val="es-ES"/>
        </w:rPr>
      </w:pPr>
    </w:p>
    <w:p w:rsidR="00B15DB4" w:rsidRPr="00E221B7" w:rsidRDefault="00F57412" w:rsidP="00950649">
      <w:pPr>
        <w:spacing w:line="360" w:lineRule="auto"/>
        <w:rPr>
          <w:lang w:val="es-ES"/>
        </w:rPr>
      </w:pPr>
      <w:r w:rsidRPr="00E221B7">
        <w:rPr>
          <w:lang w:val="es-ES"/>
        </w:rPr>
        <w:t xml:space="preserve">El número de estaciones base en una red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strike/>
                      <w:lang w:val="es-ES"/>
                    </w:rPr>
                    <m:t>con sectorizaci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es-ES"/>
                    </w:rPr>
                    <m:t>ó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es-ES"/>
                    </w:rPr>
                    <m:t>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es-ES"/>
                    </w:rPr>
                    <m:t>sin sectorizaci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es-ES"/>
                    </w:rPr>
                    <m:t>ó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es-ES"/>
                    </w:rPr>
                    <m:t>n</m:t>
                  </m:r>
                </m:e>
              </m:mr>
            </m:m>
            <m:r>
              <w:rPr>
                <w:rFonts w:ascii="Cambria Math"/>
                <w:lang w:val="es-ES"/>
              </w:rPr>
              <m:t xml:space="preserve"> </m:t>
            </m:r>
          </m:e>
        </m:d>
      </m:oMath>
      <w:r w:rsidR="00B15DB4" w:rsidRPr="00E221B7">
        <w:rPr>
          <w:lang w:val="es-ES"/>
        </w:rPr>
        <w:t xml:space="preserve">  </w:t>
      </w:r>
      <w:r w:rsidRPr="00E221B7">
        <w:rPr>
          <w:lang w:val="es-ES"/>
        </w:rPr>
        <w:t>e</w:t>
      </w:r>
      <w:r w:rsidR="006E6DCA" w:rsidRPr="00E221B7">
        <w:rPr>
          <w:lang w:val="es-ES"/>
        </w:rPr>
        <w:t>s</w:t>
      </w:r>
      <w:r w:rsidR="00950649" w:rsidRPr="00E221B7">
        <w:rPr>
          <w:lang w:val="es-ES"/>
        </w:rPr>
        <w:t xml:space="preserve"> </w:t>
      </w:r>
      <w:r w:rsidR="0037631A" w:rsidRPr="00E221B7">
        <w:rPr>
          <w:b/>
          <w:color w:val="FF0000"/>
          <w:lang w:val="es-ES"/>
        </w:rPr>
        <w:t>3</w:t>
      </w:r>
      <w:r w:rsidR="00B15DB4" w:rsidRPr="00E221B7">
        <w:rPr>
          <w:lang w:val="es-ES"/>
        </w:rPr>
        <w:t xml:space="preserve"> </w:t>
      </w:r>
      <w:r w:rsidRPr="00E221B7">
        <w:rPr>
          <w:lang w:val="es-ES"/>
        </w:rPr>
        <w:t>veces</w:t>
      </w:r>
      <w:r w:rsidR="00950649" w:rsidRPr="00E221B7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es-ES"/>
                    </w:rPr>
                    <m:t>mayor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menor</m:t>
                  </m:r>
                </m:e>
              </m:mr>
            </m:m>
            <m:r>
              <w:rPr>
                <w:rFonts w:ascii="Cambria Math"/>
                <w:lang w:val="es-ES"/>
              </w:rPr>
              <m:t xml:space="preserve"> </m:t>
            </m:r>
          </m:e>
        </m:d>
      </m:oMath>
      <w:r w:rsidR="00B15DB4" w:rsidRPr="00E221B7">
        <w:rPr>
          <w:lang w:val="es-ES"/>
        </w:rPr>
        <w:t xml:space="preserve"> </w:t>
      </w:r>
      <w:r w:rsidR="00950649" w:rsidRPr="00E221B7">
        <w:rPr>
          <w:lang w:val="es-ES"/>
        </w:rPr>
        <w:t xml:space="preserve"> </w:t>
      </w:r>
      <w:r w:rsidRPr="00E221B7">
        <w:rPr>
          <w:lang w:val="es-ES"/>
        </w:rPr>
        <w:t>que en una red</w:t>
      </w:r>
      <w:r w:rsidR="00074936" w:rsidRPr="00E221B7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/>
                <w:lang w:val="es-ES"/>
              </w:rPr>
              <m:t xml:space="preserve"> 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es-ES"/>
                    </w:rPr>
                    <m:t>con sectorizaci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es-ES"/>
                    </w:rPr>
                    <m:t>ó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es-ES"/>
                    </w:rPr>
                    <m:t>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strike/>
                      <w:lang w:val="es-ES"/>
                    </w:rPr>
                    <m:t>sin sectorizaci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es-ES"/>
                    </w:rPr>
                    <m:t>ó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es-ES"/>
                    </w:rPr>
                    <m:t>n</m:t>
                  </m:r>
                </m:e>
              </m:mr>
            </m:m>
            <m:r>
              <w:rPr>
                <w:rFonts w:ascii="Cambria Math"/>
                <w:lang w:val="es-ES"/>
              </w:rPr>
              <m:t xml:space="preserve"> </m:t>
            </m:r>
          </m:e>
        </m:d>
      </m:oMath>
      <w:r w:rsidR="00B15DB4" w:rsidRPr="00E221B7">
        <w:rPr>
          <w:lang w:val="es-ES"/>
        </w:rPr>
        <w:t>.</w:t>
      </w:r>
    </w:p>
    <w:p w:rsidR="0037631A" w:rsidRPr="00E221B7" w:rsidRDefault="00F57412" w:rsidP="0037631A">
      <w:pPr>
        <w:spacing w:line="360" w:lineRule="auto"/>
        <w:rPr>
          <w:lang w:val="es-ES"/>
        </w:rPr>
      </w:pPr>
      <w:r w:rsidRPr="00E221B7">
        <w:rPr>
          <w:lang w:val="es-ES"/>
        </w:rPr>
        <w:t>El número de estaciones base en una red</w:t>
      </w:r>
      <w:r w:rsidR="00E221B7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es-ES"/>
                    </w:rPr>
                    <m:t>con sectorizaci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es-ES"/>
                    </w:rPr>
                    <m:t>ó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es-ES"/>
                    </w:rPr>
                    <m:t>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strike/>
                      <w:lang w:val="es-ES"/>
                    </w:rPr>
                    <m:t>sin sectorizaci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es-ES"/>
                    </w:rPr>
                    <m:t>ó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es-ES"/>
                    </w:rPr>
                    <m:t>n</m:t>
                  </m:r>
                </m:e>
              </m:mr>
            </m:m>
            <m:r>
              <w:rPr>
                <w:rFonts w:ascii="Cambria Math"/>
                <w:lang w:val="es-ES"/>
              </w:rPr>
              <m:t xml:space="preserve"> </m:t>
            </m:r>
          </m:e>
        </m:d>
      </m:oMath>
      <w:r w:rsidR="0037631A" w:rsidRPr="00E221B7">
        <w:rPr>
          <w:lang w:val="es-ES"/>
        </w:rPr>
        <w:t xml:space="preserve">  </w:t>
      </w:r>
      <w:r w:rsidRPr="00E221B7">
        <w:rPr>
          <w:lang w:val="es-ES"/>
        </w:rPr>
        <w:t xml:space="preserve">es </w:t>
      </w:r>
      <w:r w:rsidRPr="00E221B7">
        <w:rPr>
          <w:b/>
          <w:color w:val="FF0000"/>
          <w:lang w:val="es-ES"/>
        </w:rPr>
        <w:t>3</w:t>
      </w:r>
      <w:r w:rsidRPr="00E221B7">
        <w:rPr>
          <w:lang w:val="es-ES"/>
        </w:rPr>
        <w:t xml:space="preserve"> veces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m:rPr>
                <m:sty m:val="p"/>
              </m:rPr>
              <w:rPr>
                <w:rFonts w:ascii="Cambria Math"/>
                <w:strike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trike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mayor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es-ES"/>
                    </w:rPr>
                    <m:t>menor</m:t>
                  </m:r>
                </m:e>
              </m:mr>
            </m:m>
            <m:r>
              <w:rPr>
                <w:rFonts w:ascii="Cambria Math"/>
                <w:lang w:val="es-ES"/>
              </w:rPr>
              <m:t xml:space="preserve"> </m:t>
            </m:r>
          </m:e>
        </m:d>
      </m:oMath>
      <w:r w:rsidR="0037631A" w:rsidRPr="00E221B7">
        <w:rPr>
          <w:lang w:val="es-ES"/>
        </w:rPr>
        <w:t xml:space="preserve">  </w:t>
      </w:r>
      <w:r w:rsidRPr="00E221B7">
        <w:rPr>
          <w:lang w:val="es-ES"/>
        </w:rPr>
        <w:t>que en una red</w:t>
      </w:r>
      <w:r w:rsidR="00074936" w:rsidRPr="00E221B7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strike/>
                      <w:lang w:val="es-ES"/>
                    </w:rPr>
                    <m:t>con sectorizaci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es-ES"/>
                    </w:rPr>
                    <m:t>ó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  <w:lang w:val="es-ES"/>
                    </w:rPr>
                    <m:t>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es-ES"/>
                    </w:rPr>
                    <m:t>sin sectorizaci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es-ES"/>
                    </w:rPr>
                    <m:t>ó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es-ES"/>
                    </w:rPr>
                    <m:t>n</m:t>
                  </m:r>
                </m:e>
              </m:mr>
            </m:m>
            <m:r>
              <w:rPr>
                <w:rFonts w:ascii="Cambria Math"/>
                <w:lang w:val="es-ES"/>
              </w:rPr>
              <m:t xml:space="preserve"> </m:t>
            </m:r>
          </m:e>
        </m:d>
      </m:oMath>
      <w:r w:rsidR="0037631A" w:rsidRPr="00E221B7">
        <w:rPr>
          <w:lang w:val="es-ES"/>
        </w:rPr>
        <w:t>.</w:t>
      </w:r>
    </w:p>
    <w:p w:rsidR="00B15DB4" w:rsidRPr="00E221B7" w:rsidRDefault="00B15DB4" w:rsidP="00B15DB4">
      <w:pPr>
        <w:pBdr>
          <w:bottom w:val="single" w:sz="4" w:space="1" w:color="auto"/>
        </w:pBdr>
        <w:rPr>
          <w:lang w:val="es-ES"/>
        </w:rPr>
      </w:pPr>
    </w:p>
    <w:p w:rsidR="00B15DB4" w:rsidRPr="00E221B7" w:rsidRDefault="00B15DB4" w:rsidP="00B15DB4">
      <w:pPr>
        <w:rPr>
          <w:lang w:val="es-ES"/>
        </w:rPr>
      </w:pPr>
    </w:p>
    <w:p w:rsidR="00B15DB4" w:rsidRPr="00E221B7" w:rsidRDefault="00F57412" w:rsidP="00472203">
      <w:pPr>
        <w:pStyle w:val="otazka"/>
        <w:rPr>
          <w:lang w:val="es-ES"/>
        </w:rPr>
      </w:pPr>
      <w:r w:rsidRPr="00E221B7">
        <w:rPr>
          <w:lang w:val="es-ES"/>
        </w:rPr>
        <w:t>Indica t</w:t>
      </w:r>
      <w:r w:rsidR="00B46043" w:rsidRPr="00E221B7">
        <w:rPr>
          <w:lang w:val="es-ES"/>
        </w:rPr>
        <w:t>re</w:t>
      </w:r>
      <w:r w:rsidRPr="00E221B7">
        <w:rPr>
          <w:lang w:val="es-ES"/>
        </w:rPr>
        <w:t>s</w:t>
      </w:r>
      <w:r w:rsidR="00B46043" w:rsidRPr="00E221B7">
        <w:rPr>
          <w:lang w:val="es-ES"/>
        </w:rPr>
        <w:t xml:space="preserve"> </w:t>
      </w:r>
      <w:r w:rsidRPr="00E221B7">
        <w:rPr>
          <w:lang w:val="es-ES"/>
        </w:rPr>
        <w:t xml:space="preserve">parámetros </w:t>
      </w:r>
      <w:r w:rsidR="00B46043" w:rsidRPr="00E221B7">
        <w:rPr>
          <w:lang w:val="es-ES"/>
        </w:rPr>
        <w:t>b</w:t>
      </w:r>
      <w:r w:rsidRPr="00E221B7">
        <w:rPr>
          <w:lang w:val="es-ES"/>
        </w:rPr>
        <w:t>á</w:t>
      </w:r>
      <w:r w:rsidR="00B46043" w:rsidRPr="00E221B7">
        <w:rPr>
          <w:lang w:val="es-ES"/>
        </w:rPr>
        <w:t>sic</w:t>
      </w:r>
      <w:r w:rsidRPr="00E221B7">
        <w:rPr>
          <w:lang w:val="es-ES"/>
        </w:rPr>
        <w:t>os</w:t>
      </w:r>
      <w:r w:rsidR="00B46043" w:rsidRPr="00E221B7">
        <w:rPr>
          <w:lang w:val="es-ES"/>
        </w:rPr>
        <w:t xml:space="preserve"> </w:t>
      </w:r>
      <w:r w:rsidRPr="00E221B7">
        <w:rPr>
          <w:lang w:val="es-ES"/>
        </w:rPr>
        <w:t>que caracterizan</w:t>
      </w:r>
      <w:r w:rsidR="00B46043" w:rsidRPr="00E221B7">
        <w:rPr>
          <w:lang w:val="es-ES"/>
        </w:rPr>
        <w:t xml:space="preserve"> </w:t>
      </w:r>
      <w:r w:rsidRPr="00E221B7">
        <w:rPr>
          <w:lang w:val="es-ES"/>
        </w:rPr>
        <w:t>los métodos de acceso</w:t>
      </w:r>
      <w:r w:rsidR="00B46043" w:rsidRPr="00E221B7">
        <w:rPr>
          <w:lang w:val="es-ES"/>
        </w:rPr>
        <w:t xml:space="preserve"> </w:t>
      </w:r>
      <w:r w:rsidRPr="00E221B7">
        <w:rPr>
          <w:lang w:val="es-ES"/>
        </w:rPr>
        <w:t>usa</w:t>
      </w:r>
      <w:r w:rsidR="00261AA4" w:rsidRPr="00E221B7">
        <w:rPr>
          <w:lang w:val="es-ES"/>
        </w:rPr>
        <w:t>d</w:t>
      </w:r>
      <w:r w:rsidRPr="00E221B7">
        <w:rPr>
          <w:lang w:val="es-ES"/>
        </w:rPr>
        <w:t>os</w:t>
      </w:r>
      <w:r w:rsidR="00261AA4" w:rsidRPr="00E221B7">
        <w:rPr>
          <w:lang w:val="es-ES"/>
        </w:rPr>
        <w:t xml:space="preserve"> </w:t>
      </w:r>
      <w:r w:rsidRPr="00E221B7">
        <w:rPr>
          <w:lang w:val="es-ES"/>
        </w:rPr>
        <w:t>e</w:t>
      </w:r>
      <w:r w:rsidR="00261AA4" w:rsidRPr="00E221B7">
        <w:rPr>
          <w:lang w:val="es-ES"/>
        </w:rPr>
        <w:t xml:space="preserve">n </w:t>
      </w:r>
      <w:r w:rsidRPr="00E221B7">
        <w:rPr>
          <w:lang w:val="es-ES"/>
        </w:rPr>
        <w:t>redes móviles</w:t>
      </w:r>
      <w:r w:rsidR="00261AA4" w:rsidRPr="00E221B7">
        <w:rPr>
          <w:lang w:val="es-ES"/>
        </w:rPr>
        <w:t>.</w:t>
      </w:r>
    </w:p>
    <w:p w:rsidR="00B15DB4" w:rsidRPr="00E221B7" w:rsidRDefault="00B15DB4" w:rsidP="00B15DB4">
      <w:pPr>
        <w:rPr>
          <w:b/>
          <w:lang w:val="es-ES"/>
        </w:rPr>
      </w:pPr>
    </w:p>
    <w:p w:rsidR="00B15DB4" w:rsidRPr="00E221B7" w:rsidRDefault="00F57412" w:rsidP="00B15DB4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b/>
          <w:color w:val="FF0000"/>
          <w:lang w:val="es-ES"/>
        </w:rPr>
      </w:pPr>
      <w:r w:rsidRPr="00E221B7">
        <w:rPr>
          <w:b/>
          <w:color w:val="FF0000"/>
          <w:lang w:val="es-ES"/>
        </w:rPr>
        <w:t>tiempo</w:t>
      </w:r>
    </w:p>
    <w:p w:rsidR="00B15DB4" w:rsidRPr="00E221B7" w:rsidRDefault="00F57412" w:rsidP="00B15DB4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b/>
          <w:color w:val="FF0000"/>
          <w:lang w:val="es-ES"/>
        </w:rPr>
      </w:pPr>
      <w:r w:rsidRPr="00E221B7">
        <w:rPr>
          <w:b/>
          <w:color w:val="FF0000"/>
          <w:lang w:val="es-ES"/>
        </w:rPr>
        <w:t>frecuencia</w:t>
      </w:r>
    </w:p>
    <w:p w:rsidR="00B15DB4" w:rsidRPr="00E221B7" w:rsidRDefault="00F57412" w:rsidP="00B15DB4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b/>
          <w:color w:val="FF0000"/>
          <w:lang w:val="es-ES"/>
        </w:rPr>
      </w:pPr>
      <w:r w:rsidRPr="00E221B7">
        <w:rPr>
          <w:b/>
          <w:color w:val="FF0000"/>
          <w:lang w:val="es-ES"/>
        </w:rPr>
        <w:t>potencia</w:t>
      </w:r>
    </w:p>
    <w:p w:rsidR="00B15DB4" w:rsidRPr="00E221B7" w:rsidRDefault="00B15DB4" w:rsidP="00B15DB4">
      <w:pPr>
        <w:pBdr>
          <w:bottom w:val="single" w:sz="4" w:space="1" w:color="auto"/>
        </w:pBdr>
        <w:rPr>
          <w:lang w:val="es-ES"/>
        </w:rPr>
      </w:pPr>
    </w:p>
    <w:p w:rsidR="00B15DB4" w:rsidRPr="00E221B7" w:rsidRDefault="00B15DB4" w:rsidP="00B15DB4">
      <w:pPr>
        <w:rPr>
          <w:b/>
          <w:lang w:val="es-ES"/>
        </w:rPr>
      </w:pPr>
    </w:p>
    <w:p w:rsidR="00B15DB4" w:rsidRPr="00E221B7" w:rsidRDefault="00F57412" w:rsidP="00472203">
      <w:pPr>
        <w:pStyle w:val="otazka"/>
        <w:rPr>
          <w:lang w:val="es-ES"/>
        </w:rPr>
      </w:pPr>
      <w:r w:rsidRPr="00E221B7">
        <w:rPr>
          <w:lang w:val="es-ES"/>
        </w:rPr>
        <w:t>A</w:t>
      </w:r>
      <w:r w:rsidR="00261AA4" w:rsidRPr="00E221B7">
        <w:rPr>
          <w:lang w:val="es-ES"/>
        </w:rPr>
        <w:t>sign</w:t>
      </w:r>
      <w:r w:rsidRPr="00E221B7">
        <w:rPr>
          <w:lang w:val="es-ES"/>
        </w:rPr>
        <w:t>a</w:t>
      </w:r>
      <w:r w:rsidR="00261AA4" w:rsidRPr="00E221B7">
        <w:rPr>
          <w:lang w:val="es-ES"/>
        </w:rPr>
        <w:t xml:space="preserve"> </w:t>
      </w:r>
      <w:r w:rsidRPr="00E221B7">
        <w:rPr>
          <w:lang w:val="es-ES"/>
        </w:rPr>
        <w:t>las</w:t>
      </w:r>
      <w:r w:rsidR="00261AA4" w:rsidRPr="00E221B7">
        <w:rPr>
          <w:lang w:val="es-ES"/>
        </w:rPr>
        <w:t xml:space="preserve"> </w:t>
      </w:r>
      <w:r w:rsidRPr="00E221B7">
        <w:rPr>
          <w:lang w:val="es-ES"/>
        </w:rPr>
        <w:t>razones</w:t>
      </w:r>
      <w:r w:rsidR="00261AA4" w:rsidRPr="00E221B7">
        <w:rPr>
          <w:lang w:val="es-ES"/>
        </w:rPr>
        <w:t xml:space="preserve"> </w:t>
      </w:r>
      <w:r w:rsidRPr="00E221B7">
        <w:rPr>
          <w:lang w:val="es-ES"/>
        </w:rPr>
        <w:t>al término correspondiente usado para</w:t>
      </w:r>
      <w:r w:rsidR="00261AA4" w:rsidRPr="00E221B7">
        <w:rPr>
          <w:lang w:val="es-ES"/>
        </w:rPr>
        <w:t xml:space="preserve"> </w:t>
      </w:r>
      <w:r w:rsidRPr="00E221B7">
        <w:rPr>
          <w:lang w:val="es-ES"/>
        </w:rPr>
        <w:t xml:space="preserve">handover </w:t>
      </w:r>
      <w:r w:rsidR="00261AA4" w:rsidRPr="00E221B7">
        <w:rPr>
          <w:lang w:val="es-ES"/>
        </w:rPr>
        <w:t>autom</w:t>
      </w:r>
      <w:r w:rsidRPr="00E221B7">
        <w:rPr>
          <w:lang w:val="es-ES"/>
        </w:rPr>
        <w:t>á</w:t>
      </w:r>
      <w:r w:rsidR="00261AA4" w:rsidRPr="00E221B7">
        <w:rPr>
          <w:lang w:val="es-ES"/>
        </w:rPr>
        <w:t>tic</w:t>
      </w:r>
      <w:r w:rsidRPr="00E221B7">
        <w:rPr>
          <w:lang w:val="es-ES"/>
        </w:rPr>
        <w:t>o</w:t>
      </w:r>
      <w:r w:rsidR="00861A1A" w:rsidRPr="00E221B7">
        <w:rPr>
          <w:lang w:val="es-ES"/>
        </w:rPr>
        <w:t>.</w:t>
      </w:r>
    </w:p>
    <w:p w:rsidR="00861A1A" w:rsidRPr="00E221B7" w:rsidRDefault="00861A1A" w:rsidP="00B15DB4">
      <w:pPr>
        <w:rPr>
          <w:b/>
          <w:lang w:val="es-ES"/>
        </w:rPr>
      </w:pPr>
    </w:p>
    <w:p w:rsidR="00861A1A" w:rsidRPr="00E221B7" w:rsidRDefault="001F5EAA" w:rsidP="00B15DB4">
      <w:pPr>
        <w:rPr>
          <w:b/>
          <w:lang w:val="es-ES"/>
        </w:rPr>
      </w:pPr>
      <w:r w:rsidRPr="001F5EAA">
        <w:rPr>
          <w:b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margin-left:8.05pt;margin-top:.85pt;width:107.2pt;height:22.4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">
            <v:textbox>
              <w:txbxContent>
                <w:p w:rsidR="00861A1A" w:rsidRPr="00261AA4" w:rsidRDefault="00F57412" w:rsidP="005832C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H</w:t>
                  </w:r>
                  <w:r w:rsidRPr="00261AA4">
                    <w:rPr>
                      <w:lang w:val="en-US"/>
                    </w:rPr>
                    <w:t xml:space="preserve">andover </w:t>
                  </w:r>
                  <w:proofErr w:type="spellStart"/>
                  <w:r>
                    <w:rPr>
                      <w:lang w:val="en-US"/>
                    </w:rPr>
                    <w:t>i</w:t>
                  </w:r>
                  <w:r w:rsidR="00261AA4" w:rsidRPr="00261AA4">
                    <w:rPr>
                      <w:lang w:val="en-US"/>
                    </w:rPr>
                    <w:t>ntern</w:t>
                  </w:r>
                  <w:r>
                    <w:rPr>
                      <w:lang w:val="en-US"/>
                    </w:rPr>
                    <w:t>o</w:t>
                  </w:r>
                  <w:proofErr w:type="spellEnd"/>
                  <w:r w:rsidR="00861A1A" w:rsidRPr="00261AA4">
                    <w:rPr>
                      <w:lang w:val="en-US"/>
                    </w:rPr>
                    <w:t xml:space="preserve"> </w:t>
                  </w:r>
                </w:p>
              </w:txbxContent>
            </v:textbox>
          </v:shape>
        </w:pict>
      </w:r>
      <w:r w:rsidRPr="001F5EAA">
        <w:rPr>
          <w:b/>
          <w:lang w:val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115.25pt;margin-top:11.45pt;width:55.3pt;height:59.85pt;z-index:251666432" o:connectortype="straight" strokecolor="red" strokeweight="1.25pt"/>
        </w:pict>
      </w:r>
      <w:r w:rsidRPr="001F5EAA">
        <w:rPr>
          <w:b/>
          <w:lang w:val="es-ES"/>
        </w:rPr>
        <w:pict>
          <v:shape id="Text Box 5" o:spid="_x0000_s1026" type="#_x0000_t202" style="position:absolute;margin-left:170.55pt;margin-top:1.25pt;width:115.8pt;height:38.2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">
            <v:textbox>
              <w:txbxContent>
                <w:p w:rsidR="00861A1A" w:rsidRPr="00261AA4" w:rsidRDefault="00B27456" w:rsidP="005832C4">
                  <w:pPr>
                    <w:jc w:val="center"/>
                    <w:rPr>
                      <w:lang w:val="en-US"/>
                    </w:rPr>
                  </w:pPr>
                  <w:proofErr w:type="spellStart"/>
                  <w:proofErr w:type="gramStart"/>
                  <w:r>
                    <w:rPr>
                      <w:lang w:val="en-US"/>
                    </w:rPr>
                    <w:t>r</w:t>
                  </w:r>
                  <w:r w:rsidR="00F57412">
                    <w:rPr>
                      <w:lang w:val="en-US"/>
                    </w:rPr>
                    <w:t>azó</w:t>
                  </w:r>
                  <w:r>
                    <w:rPr>
                      <w:lang w:val="en-US"/>
                    </w:rPr>
                    <w:t>n</w:t>
                  </w:r>
                  <w:proofErr w:type="spellEnd"/>
                  <w:proofErr w:type="gramEnd"/>
                  <w:r>
                    <w:rPr>
                      <w:lang w:val="en-US"/>
                    </w:rPr>
                    <w:t xml:space="preserve">: </w:t>
                  </w:r>
                  <w:proofErr w:type="spellStart"/>
                  <w:r w:rsidR="00F57412">
                    <w:rPr>
                      <w:lang w:val="en-US"/>
                    </w:rPr>
                    <w:t>movilidad</w:t>
                  </w:r>
                  <w:proofErr w:type="spellEnd"/>
                  <w:r w:rsidR="00F57412">
                    <w:rPr>
                      <w:lang w:val="en-US"/>
                    </w:rPr>
                    <w:t xml:space="preserve"> del </w:t>
                  </w:r>
                  <w:proofErr w:type="spellStart"/>
                  <w:r w:rsidR="00F57412">
                    <w:rPr>
                      <w:lang w:val="en-US"/>
                    </w:rPr>
                    <w:t>suscriptor</w:t>
                  </w:r>
                  <w:proofErr w:type="spellEnd"/>
                </w:p>
              </w:txbxContent>
            </v:textbox>
          </v:shape>
        </w:pict>
      </w:r>
      <w:r w:rsidRPr="001F5EAA">
        <w:rPr>
          <w:b/>
          <w:lang w:val="es-ES"/>
        </w:rPr>
        <w:pict>
          <v:shape id="Text Box 7" o:spid="_x0000_s1028" type="#_x0000_t202" style="position:absolute;margin-left:341.1pt;margin-top:1.65pt;width:121.1pt;height:35.55pt;z-index:25166438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">
            <v:textbox style="mso-fit-shape-to-text:t">
              <w:txbxContent>
                <w:p w:rsidR="00861A1A" w:rsidRPr="006F639B" w:rsidRDefault="00F57412" w:rsidP="005832C4">
                  <w:pPr>
                    <w:jc w:val="center"/>
                    <w:rPr>
                      <w:lang w:val="es-ES"/>
                    </w:rPr>
                  </w:pPr>
                  <w:r w:rsidRPr="006F639B">
                    <w:rPr>
                      <w:lang w:val="es-ES"/>
                    </w:rPr>
                    <w:t>se conoce como</w:t>
                  </w:r>
                  <w:r w:rsidR="006073DC" w:rsidRPr="006F639B">
                    <w:rPr>
                      <w:lang w:val="es-ES"/>
                    </w:rPr>
                    <w:t xml:space="preserve"> </w:t>
                  </w:r>
                  <w:r w:rsidR="00861A1A" w:rsidRPr="006F639B">
                    <w:rPr>
                      <w:lang w:val="es-ES"/>
                    </w:rPr>
                    <w:t>"hard handover"</w:t>
                  </w:r>
                </w:p>
              </w:txbxContent>
            </v:textbox>
          </v:shape>
        </w:pict>
      </w:r>
    </w:p>
    <w:p w:rsidR="00B15DB4" w:rsidRPr="00E221B7" w:rsidRDefault="001F5EAA" w:rsidP="00B15DB4">
      <w:pPr>
        <w:rPr>
          <w:b/>
          <w:lang w:val="es-ES"/>
        </w:rPr>
      </w:pPr>
      <w:r w:rsidRPr="001F5EAA">
        <w:rPr>
          <w:b/>
          <w:lang w:val="es-ES"/>
        </w:rPr>
        <w:pict>
          <v:shape id="_x0000_s1035" type="#_x0000_t32" style="position:absolute;margin-left:115.25pt;margin-top:6.9pt;width:55.3pt;height:27.6pt;flip:y;z-index:251668480" o:connectortype="straight" strokecolor="red" strokeweight="1.25pt"/>
        </w:pict>
      </w:r>
      <w:r w:rsidRPr="001F5EAA">
        <w:rPr>
          <w:b/>
          <w:lang w:val="es-ES"/>
        </w:rPr>
        <w:pict>
          <v:shape id="_x0000_s1036" type="#_x0000_t32" style="position:absolute;margin-left:286.35pt;margin-top:6.9pt;width:55.35pt;height:0;z-index:251669504" o:connectortype="straight" strokecolor="red" strokeweight="1.25pt"/>
        </w:pict>
      </w:r>
      <w:r w:rsidRPr="001F5EAA">
        <w:rPr>
          <w:b/>
          <w:lang w:val="es-ES"/>
        </w:rPr>
        <w:pict>
          <v:shape id="Text Box 8" o:spid="_x0000_s1030" type="#_x0000_t202" style="position:absolute;margin-left:341.1pt;margin-top:38.55pt;width:121.55pt;height:36.3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">
            <v:textbox>
              <w:txbxContent>
                <w:p w:rsidR="00861A1A" w:rsidRPr="006F639B" w:rsidRDefault="00F57412" w:rsidP="005832C4">
                  <w:pPr>
                    <w:jc w:val="center"/>
                    <w:rPr>
                      <w:lang w:val="es-ES"/>
                    </w:rPr>
                  </w:pPr>
                  <w:r w:rsidRPr="006F639B">
                    <w:rPr>
                      <w:lang w:val="es-ES"/>
                    </w:rPr>
                    <w:t>se conoce como</w:t>
                  </w:r>
                  <w:r w:rsidR="006073DC" w:rsidRPr="006F639B">
                    <w:rPr>
                      <w:lang w:val="es-ES"/>
                    </w:rPr>
                    <w:t xml:space="preserve"> </w:t>
                  </w:r>
                  <w:r w:rsidR="00861A1A" w:rsidRPr="006F639B">
                    <w:rPr>
                      <w:lang w:val="es-ES"/>
                    </w:rPr>
                    <w:t>"soft handover"</w:t>
                  </w:r>
                </w:p>
                <w:p w:rsidR="00861A1A" w:rsidRPr="006F639B" w:rsidRDefault="00861A1A" w:rsidP="00861A1A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</w:p>
    <w:p w:rsidR="00861A1A" w:rsidRPr="00E221B7" w:rsidRDefault="001F5EAA" w:rsidP="00B15DB4">
      <w:pPr>
        <w:rPr>
          <w:b/>
          <w:lang w:val="es-ES"/>
        </w:rPr>
      </w:pPr>
      <w:r w:rsidRPr="001F5EAA">
        <w:rPr>
          <w:b/>
          <w:lang w:val="es-ES"/>
        </w:rPr>
        <w:pict>
          <v:shape id="Text Box 4" o:spid="_x0000_s1029" type="#_x0000_t202" style="position:absolute;margin-left:9.25pt;margin-top:8.05pt;width:106pt;height:23.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">
            <v:textbox>
              <w:txbxContent>
                <w:p w:rsidR="00F57412" w:rsidRPr="00261AA4" w:rsidRDefault="00F57412" w:rsidP="00F57412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H</w:t>
                  </w:r>
                  <w:r w:rsidRPr="00261AA4">
                    <w:rPr>
                      <w:lang w:val="en-US"/>
                    </w:rPr>
                    <w:t xml:space="preserve">andover </w:t>
                  </w:r>
                  <w:proofErr w:type="spellStart"/>
                  <w:r>
                    <w:rPr>
                      <w:lang w:val="en-US"/>
                    </w:rPr>
                    <w:t>ex</w:t>
                  </w:r>
                  <w:r w:rsidRPr="00261AA4">
                    <w:rPr>
                      <w:lang w:val="en-US"/>
                    </w:rPr>
                    <w:t>tern</w:t>
                  </w:r>
                  <w:r>
                    <w:rPr>
                      <w:lang w:val="en-US"/>
                    </w:rPr>
                    <w:t>o</w:t>
                  </w:r>
                  <w:proofErr w:type="spellEnd"/>
                  <w:r w:rsidRPr="00261AA4">
                    <w:rPr>
                      <w:lang w:val="en-US"/>
                    </w:rPr>
                    <w:t xml:space="preserve"> </w:t>
                  </w:r>
                </w:p>
                <w:p w:rsidR="00861A1A" w:rsidRPr="00F57412" w:rsidRDefault="00861A1A" w:rsidP="00F57412"/>
              </w:txbxContent>
            </v:textbox>
          </v:shape>
        </w:pict>
      </w:r>
    </w:p>
    <w:p w:rsidR="00861A1A" w:rsidRPr="00E221B7" w:rsidRDefault="001F5EAA" w:rsidP="00B15DB4">
      <w:pPr>
        <w:rPr>
          <w:b/>
          <w:lang w:val="es-ES"/>
        </w:rPr>
      </w:pPr>
      <w:r w:rsidRPr="001F5EAA">
        <w:rPr>
          <w:b/>
          <w:lang w:val="es-ES"/>
        </w:rPr>
        <w:pict>
          <v:shape id="Text Box 6" o:spid="_x0000_s1031" type="#_x0000_t202" style="position:absolute;margin-left:170.55pt;margin-top:10.95pt;width:115.8pt;height:36.3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">
            <v:textbox>
              <w:txbxContent>
                <w:p w:rsidR="00861A1A" w:rsidRPr="00261AA4" w:rsidRDefault="00F57412" w:rsidP="005832C4">
                  <w:pPr>
                    <w:jc w:val="center"/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Razón</w:t>
                  </w:r>
                  <w:proofErr w:type="spellEnd"/>
                  <w:r>
                    <w:rPr>
                      <w:lang w:val="en-US"/>
                    </w:rPr>
                    <w:t xml:space="preserve">: </w:t>
                  </w:r>
                  <w:proofErr w:type="spellStart"/>
                  <w:r>
                    <w:rPr>
                      <w:lang w:val="en-US"/>
                    </w:rPr>
                    <w:t>optimización</w:t>
                  </w:r>
                  <w:proofErr w:type="spellEnd"/>
                  <w:r>
                    <w:rPr>
                      <w:lang w:val="en-US"/>
                    </w:rPr>
                    <w:t xml:space="preserve"> de </w:t>
                  </w:r>
                  <w:proofErr w:type="spellStart"/>
                  <w:r>
                    <w:rPr>
                      <w:lang w:val="en-US"/>
                    </w:rPr>
                    <w:t>celdas</w:t>
                  </w:r>
                  <w:proofErr w:type="spellEnd"/>
                </w:p>
                <w:p w:rsidR="00861A1A" w:rsidRPr="00861A1A" w:rsidRDefault="00861A1A" w:rsidP="00861A1A"/>
              </w:txbxContent>
            </v:textbox>
          </v:shape>
        </w:pict>
      </w:r>
    </w:p>
    <w:p w:rsidR="00861A1A" w:rsidRPr="00E221B7" w:rsidRDefault="00861A1A" w:rsidP="00B15DB4">
      <w:pPr>
        <w:rPr>
          <w:b/>
          <w:lang w:val="es-ES"/>
        </w:rPr>
      </w:pPr>
    </w:p>
    <w:p w:rsidR="00861A1A" w:rsidRPr="00E221B7" w:rsidRDefault="001F5EAA" w:rsidP="00B15DB4">
      <w:pPr>
        <w:rPr>
          <w:b/>
          <w:lang w:val="es-ES"/>
        </w:rPr>
      </w:pPr>
      <w:r w:rsidRPr="001F5EAA">
        <w:rPr>
          <w:b/>
          <w:lang w:val="es-ES"/>
        </w:rPr>
        <w:pict>
          <v:shape id="_x0000_s1034" type="#_x0000_t32" style="position:absolute;margin-left:286.35pt;margin-top:2.3pt;width:54.75pt;height:0;z-index:251667456" o:connectortype="straight" strokecolor="red" strokeweight="1.25pt"/>
        </w:pict>
      </w:r>
    </w:p>
    <w:p w:rsidR="00861A1A" w:rsidRPr="00E221B7" w:rsidRDefault="00861A1A" w:rsidP="00B15DB4">
      <w:pPr>
        <w:rPr>
          <w:b/>
          <w:lang w:val="es-ES"/>
        </w:rPr>
      </w:pPr>
    </w:p>
    <w:p w:rsidR="00861A1A" w:rsidRPr="00E221B7" w:rsidRDefault="00861A1A" w:rsidP="0061612E">
      <w:pPr>
        <w:rPr>
          <w:lang w:val="es-ES"/>
        </w:rPr>
      </w:pPr>
    </w:p>
    <w:p w:rsidR="00861A1A" w:rsidRPr="00E221B7" w:rsidRDefault="00861A1A" w:rsidP="00B15DB4">
      <w:pPr>
        <w:rPr>
          <w:b/>
          <w:lang w:val="es-ES"/>
        </w:rPr>
      </w:pPr>
    </w:p>
    <w:p w:rsidR="0061612E" w:rsidRPr="00E221B7" w:rsidRDefault="0061612E">
      <w:pPr>
        <w:rPr>
          <w:b/>
          <w:lang w:val="es-ES"/>
        </w:rPr>
      </w:pPr>
      <w:bookmarkStart w:id="0" w:name="_GoBack"/>
      <w:bookmarkEnd w:id="0"/>
      <w:r w:rsidRPr="00E221B7">
        <w:rPr>
          <w:lang w:val="es-ES"/>
        </w:rPr>
        <w:br w:type="page"/>
      </w:r>
    </w:p>
    <w:p w:rsidR="00861A1A" w:rsidRPr="00E221B7" w:rsidRDefault="00B27456" w:rsidP="00472203">
      <w:pPr>
        <w:pStyle w:val="otazka"/>
        <w:rPr>
          <w:lang w:val="es-ES"/>
        </w:rPr>
      </w:pPr>
      <w:r w:rsidRPr="00E221B7">
        <w:rPr>
          <w:lang w:val="es-ES"/>
        </w:rPr>
        <w:lastRenderedPageBreak/>
        <w:t>Identi</w:t>
      </w:r>
      <w:r w:rsidR="00F57412" w:rsidRPr="00E221B7">
        <w:rPr>
          <w:lang w:val="es-ES"/>
        </w:rPr>
        <w:t>fica</w:t>
      </w:r>
      <w:r w:rsidRPr="00E221B7">
        <w:rPr>
          <w:lang w:val="es-ES"/>
        </w:rPr>
        <w:t xml:space="preserve"> </w:t>
      </w:r>
      <w:r w:rsidR="00F57412" w:rsidRPr="00E221B7">
        <w:rPr>
          <w:lang w:val="es-ES"/>
        </w:rPr>
        <w:t>que principio físico aparece durante la propagación multicamino</w:t>
      </w:r>
      <w:r w:rsidRPr="00E221B7">
        <w:rPr>
          <w:lang w:val="es-ES"/>
        </w:rPr>
        <w:t xml:space="preserve"> </w:t>
      </w:r>
      <w:r w:rsidR="00F57412" w:rsidRPr="00E221B7">
        <w:rPr>
          <w:lang w:val="es-ES"/>
        </w:rPr>
        <w:t>en las situaciones que se muestran a continuación</w:t>
      </w:r>
      <w:r w:rsidRPr="00E221B7">
        <w:rPr>
          <w:lang w:val="es-ES"/>
        </w:rPr>
        <w:t>.</w:t>
      </w:r>
    </w:p>
    <w:p w:rsidR="0061612E" w:rsidRPr="006F639B" w:rsidRDefault="0061612E" w:rsidP="00B15DB4">
      <w:pPr>
        <w:rPr>
          <w:b/>
          <w:lang w:val="es-ES"/>
        </w:rPr>
      </w:pPr>
    </w:p>
    <w:p w:rsidR="00472203" w:rsidRPr="006D6556" w:rsidRDefault="005D7D6D" w:rsidP="00B15DB4">
      <w:pPr>
        <w:rPr>
          <w:b/>
          <w:lang w:val="en-US"/>
        </w:rPr>
      </w:pPr>
      <w:r>
        <w:rPr>
          <w:b/>
          <w:noProof/>
        </w:rPr>
        <w:pict>
          <v:shape id="_x0000_s1047" type="#_x0000_t202" style="position:absolute;margin-left:126pt;margin-top:208.9pt;width:58.9pt;height:30.2pt;z-index:251679744;mso-height-percent:200;mso-height-percent:200;mso-width-relative:margin;mso-height-relative:margin" filled="f" stroked="f">
            <v:textbox style="mso-fit-shape-to-text:t">
              <w:txbxContent>
                <w:p w:rsidR="00367F63" w:rsidRPr="00367F63" w:rsidRDefault="005D7D6D" w:rsidP="00367F6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fr-FR"/>
                    </w:rPr>
                    <w:t>O</w:t>
                  </w:r>
                  <w:r w:rsidR="00E221B7">
                    <w:rPr>
                      <w:sz w:val="20"/>
                      <w:szCs w:val="20"/>
                      <w:lang w:val="fr-FR"/>
                    </w:rPr>
                    <w:t>bstáculo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46" type="#_x0000_t202" style="position:absolute;margin-left:358.15pt;margin-top:80.9pt;width:59.25pt;height:30.2pt;z-index:251678720;mso-height-percent:200;mso-height-percent:200;mso-width-relative:margin;mso-height-relative:margin" filled="f" stroked="f">
            <v:textbox style="mso-fit-shape-to-text:t">
              <w:txbxContent>
                <w:p w:rsidR="00367F63" w:rsidRPr="00367F63" w:rsidRDefault="005D7D6D" w:rsidP="00367F6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fr-FR"/>
                    </w:rPr>
                    <w:t>O</w:t>
                  </w:r>
                  <w:r w:rsidR="00E221B7">
                    <w:rPr>
                      <w:sz w:val="20"/>
                      <w:szCs w:val="20"/>
                      <w:lang w:val="fr-FR"/>
                    </w:rPr>
                    <w:t>bstáculo</w:t>
                  </w:r>
                </w:p>
              </w:txbxContent>
            </v:textbox>
          </v:shape>
        </w:pict>
      </w:r>
      <w:r w:rsidR="001F5EAA">
        <w:rPr>
          <w:b/>
          <w:noProof/>
        </w:rPr>
        <w:pict>
          <v:shape id="_x0000_s1045" type="#_x0000_t202" style="position:absolute;margin-left:126pt;margin-top:80.9pt;width:58.9pt;height:30.2pt;z-index:251677696;mso-height-percent:200;mso-height-percent:200;mso-width-relative:margin;mso-height-relative:margin" filled="f" stroked="f">
            <v:textbox style="mso-fit-shape-to-text:t">
              <w:txbxContent>
                <w:p w:rsidR="00367F63" w:rsidRPr="00367F63" w:rsidRDefault="00E221B7" w:rsidP="00367F6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fr-FR"/>
                    </w:rPr>
                    <w:t>Obstáculo</w:t>
                  </w:r>
                </w:p>
              </w:txbxContent>
            </v:textbox>
          </v:shape>
        </w:pict>
      </w:r>
      <w:r w:rsidR="001F5EAA" w:rsidRPr="001F5EAA">
        <w:rPr>
          <w:noProof/>
        </w:rPr>
        <w:pict>
          <v:shape id="_x0000_s1043" type="#_x0000_t202" style="position:absolute;margin-left:215.85pt;margin-top:77.35pt;width:61.3pt;height:44pt;z-index:251675648;mso-height-percent:200;mso-height-percent:200;mso-width-relative:margin;mso-height-relative:margin" filled="f" stroked="f">
            <v:textbox style="mso-fit-shape-to-text:t">
              <w:txbxContent>
                <w:p w:rsidR="00F57412" w:rsidRPr="000C4C01" w:rsidRDefault="00F57412" w:rsidP="00F57412">
                  <w:pPr>
                    <w:jc w:val="center"/>
                    <w:rPr>
                      <w:sz w:val="20"/>
                      <w:szCs w:val="20"/>
                      <w:lang w:val="fr-FR"/>
                    </w:rPr>
                  </w:pPr>
                  <w:r>
                    <w:rPr>
                      <w:sz w:val="20"/>
                      <w:szCs w:val="20"/>
                      <w:lang w:val="fr-FR"/>
                    </w:rPr>
                    <w:t>Terminal movil</w:t>
                  </w:r>
                </w:p>
                <w:p w:rsidR="000C4C01" w:rsidRPr="00F57412" w:rsidRDefault="000C4C01" w:rsidP="00F57412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1F5EAA">
        <w:rPr>
          <w:b/>
          <w:noProof/>
        </w:rPr>
        <w:pict>
          <v:shape id="_x0000_s1044" type="#_x0000_t202" style="position:absolute;margin-left:-10.6pt;margin-top:198.95pt;width:55.15pt;height:44pt;z-index:251676672;mso-height-percent:200;mso-height-percent:200;mso-width-relative:margin;mso-height-relative:margin" filled="f" stroked="f">
            <v:textbox style="mso-fit-shape-to-text:t">
              <w:txbxContent>
                <w:p w:rsidR="00F57412" w:rsidRPr="000C4C01" w:rsidRDefault="00F57412" w:rsidP="00F57412">
                  <w:pPr>
                    <w:jc w:val="center"/>
                    <w:rPr>
                      <w:sz w:val="20"/>
                      <w:szCs w:val="20"/>
                      <w:lang w:val="fr-FR"/>
                    </w:rPr>
                  </w:pPr>
                  <w:r>
                    <w:rPr>
                      <w:sz w:val="20"/>
                      <w:szCs w:val="20"/>
                      <w:lang w:val="fr-FR"/>
                    </w:rPr>
                    <w:t>Terminal movil</w:t>
                  </w:r>
                </w:p>
                <w:p w:rsidR="000C4C01" w:rsidRPr="00F57412" w:rsidRDefault="000C4C01" w:rsidP="00F57412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1F5EAA" w:rsidRPr="001F5EAA">
        <w:rPr>
          <w:noProof/>
          <w:lang w:val="fr-FR" w:eastAsia="en-US"/>
        </w:rPr>
        <w:pict>
          <v:shape id="_x0000_s1042" type="#_x0000_t202" style="position:absolute;margin-left:-14.6pt;margin-top:77.35pt;width:52.8pt;height:30.2pt;z-index:251674624;mso-height-percent:200;mso-height-percent:200;mso-width-relative:margin;mso-height-relative:margin" filled="f" stroked="f">
            <v:textbox style="mso-fit-shape-to-text:t">
              <w:txbxContent>
                <w:p w:rsidR="000C4C01" w:rsidRPr="000C4C01" w:rsidRDefault="00F57412" w:rsidP="000C4C01">
                  <w:pPr>
                    <w:jc w:val="center"/>
                    <w:rPr>
                      <w:sz w:val="20"/>
                      <w:szCs w:val="20"/>
                      <w:lang w:val="fr-FR"/>
                    </w:rPr>
                  </w:pPr>
                  <w:r>
                    <w:rPr>
                      <w:sz w:val="20"/>
                      <w:szCs w:val="20"/>
                      <w:lang w:val="fr-FR"/>
                    </w:rPr>
                    <w:t>Terminal movil</w:t>
                  </w:r>
                </w:p>
              </w:txbxContent>
            </v:textbox>
          </v:shape>
        </w:pict>
      </w:r>
      <w:r w:rsidR="001F5EAA" w:rsidRPr="001F5EAA">
        <w:rPr>
          <w:b/>
          <w:lang w:val="en-US"/>
        </w:rPr>
        <w:pict>
          <v:shape id="_x0000_s1038" type="#_x0000_t202" style="position:absolute;margin-left:276pt;margin-top:90.05pt;width:76.5pt;height:25.2pt;z-index:251671552" filled="f" stroked="f">
            <v:textbox style="mso-next-textbox:#_x0000_s1038">
              <w:txbxContent>
                <w:p w:rsidR="0037631A" w:rsidRPr="0037631A" w:rsidRDefault="00B27456" w:rsidP="0037631A">
                  <w:pPr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>dispersi</w:t>
                  </w:r>
                  <w:r w:rsidR="00F57412">
                    <w:rPr>
                      <w:b/>
                      <w:color w:val="FF0000"/>
                    </w:rPr>
                    <w:t>ó</w:t>
                  </w:r>
                  <w:r>
                    <w:rPr>
                      <w:b/>
                      <w:color w:val="FF0000"/>
                    </w:rPr>
                    <w:t>n</w:t>
                  </w:r>
                </w:p>
              </w:txbxContent>
            </v:textbox>
          </v:shape>
        </w:pict>
      </w:r>
      <w:r w:rsidR="001F5EAA" w:rsidRPr="001F5EAA">
        <w:rPr>
          <w:b/>
          <w:lang w:val="en-US"/>
        </w:rPr>
        <w:pict>
          <v:shape id="_x0000_s1037" type="#_x0000_t202" style="position:absolute;margin-left:44.55pt;margin-top:89.45pt;width:74.8pt;height:25.2pt;z-index:251670528" filled="f" stroked="f">
            <v:textbox style="mso-next-textbox:#_x0000_s1037">
              <w:txbxContent>
                <w:p w:rsidR="0037631A" w:rsidRPr="0037631A" w:rsidRDefault="00261AA4" w:rsidP="0037631A">
                  <w:pPr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>refle</w:t>
                  </w:r>
                  <w:r w:rsidR="00F57412">
                    <w:rPr>
                      <w:b/>
                      <w:color w:val="FF0000"/>
                    </w:rPr>
                    <w:t>xió</w:t>
                  </w:r>
                  <w:r>
                    <w:rPr>
                      <w:b/>
                      <w:color w:val="FF0000"/>
                    </w:rPr>
                    <w:t>n</w:t>
                  </w:r>
                </w:p>
              </w:txbxContent>
            </v:textbox>
          </v:shape>
        </w:pict>
      </w:r>
      <w:r w:rsidR="001F5EAA" w:rsidRPr="001F5EAA">
        <w:rPr>
          <w:b/>
          <w:lang w:val="en-US"/>
        </w:rPr>
        <w:pict>
          <v:shape id="_x0000_s1039" type="#_x0000_t202" style="position:absolute;margin-left:38.2pt;margin-top:217.75pt;width:87.8pt;height:25.2pt;z-index:251672576" filled="f" stroked="f">
            <v:textbox style="mso-next-textbox:#_x0000_s1039">
              <w:txbxContent>
                <w:p w:rsidR="0037631A" w:rsidRPr="00B27456" w:rsidRDefault="00B27456" w:rsidP="0037631A">
                  <w:pPr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>difrac</w:t>
                  </w:r>
                  <w:r w:rsidR="00F57412">
                    <w:rPr>
                      <w:b/>
                      <w:color w:val="FF0000"/>
                    </w:rPr>
                    <w:t>ció</w:t>
                  </w:r>
                  <w:r>
                    <w:rPr>
                      <w:b/>
                      <w:color w:val="FF0000"/>
                    </w:rPr>
                    <w:t>n</w:t>
                  </w:r>
                </w:p>
              </w:txbxContent>
            </v:textbox>
          </v:shape>
        </w:pict>
      </w:r>
      <w:r w:rsidR="000C4C01">
        <w:rPr>
          <w:b/>
          <w:noProof/>
        </w:rPr>
        <w:drawing>
          <wp:inline distT="0" distB="0" distL="0" distR="0">
            <wp:extent cx="5245517" cy="2584800"/>
            <wp:effectExtent l="19050" t="0" r="0" b="0"/>
            <wp:docPr id="1" name="Obrázek 0" descr="odrazy_lom_rozptyl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drazy_lom_rozptyl.eps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5517" cy="258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2203" w:rsidRPr="006D6556" w:rsidSect="0097175A">
      <w:headerReference w:type="even" r:id="rId10"/>
      <w:headerReference w:type="default" r:id="rId11"/>
      <w:footerReference w:type="default" r:id="rId12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199B45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14E" w:rsidRDefault="0048314E" w:rsidP="00861A1A">
      <w:r>
        <w:separator/>
      </w:r>
    </w:p>
  </w:endnote>
  <w:endnote w:type="continuationSeparator" w:id="0">
    <w:p w:rsidR="0048314E" w:rsidRDefault="0048314E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802"/>
      <w:gridCol w:w="5954"/>
      <w:gridCol w:w="850"/>
    </w:tblGrid>
    <w:tr w:rsidR="006F639B" w:rsidTr="00D1357C">
      <w:tc>
        <w:tcPr>
          <w:tcW w:w="2802" w:type="dxa"/>
        </w:tcPr>
        <w:p w:rsidR="006F639B" w:rsidRDefault="006F639B" w:rsidP="00D1357C">
          <w:pPr>
            <w:tabs>
              <w:tab w:val="left" w:pos="426"/>
              <w:tab w:val="left" w:pos="3119"/>
              <w:tab w:val="left" w:pos="3544"/>
            </w:tabs>
          </w:pPr>
          <w:r w:rsidRPr="0046017C">
            <w:rPr>
              <w:noProof/>
            </w:rPr>
            <w:drawing>
              <wp:inline distT="0" distB="0" distL="0" distR="0">
                <wp:extent cx="1595065" cy="334270"/>
                <wp:effectExtent l="19050" t="0" r="5135" b="0"/>
                <wp:docPr id="4" name="Obrázek 2" descr="EU_flag_LLP_ES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_flag_LLP_ES.ep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0901" cy="3375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6F639B" w:rsidRPr="0046017C" w:rsidRDefault="006F639B" w:rsidP="00D1357C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r w:rsidRPr="0046017C">
            <w:rPr>
              <w:sz w:val="16"/>
              <w:szCs w:val="16"/>
            </w:rPr>
            <w:t xml:space="preserve">El </w:t>
          </w:r>
          <w:proofErr w:type="spellStart"/>
          <w:r w:rsidRPr="0046017C">
            <w:rPr>
              <w:sz w:val="16"/>
              <w:szCs w:val="16"/>
            </w:rPr>
            <w:t>presente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proyecto</w:t>
          </w:r>
          <w:proofErr w:type="spellEnd"/>
          <w:r w:rsidRPr="0046017C">
            <w:rPr>
              <w:sz w:val="16"/>
              <w:szCs w:val="16"/>
            </w:rPr>
            <w:t xml:space="preserve"> ha </w:t>
          </w:r>
          <w:proofErr w:type="spellStart"/>
          <w:r w:rsidRPr="0046017C">
            <w:rPr>
              <w:sz w:val="16"/>
              <w:szCs w:val="16"/>
            </w:rPr>
            <w:t>sido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financiado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con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el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apoyo</w:t>
          </w:r>
          <w:proofErr w:type="spellEnd"/>
          <w:r w:rsidRPr="0046017C">
            <w:rPr>
              <w:sz w:val="16"/>
              <w:szCs w:val="16"/>
            </w:rPr>
            <w:t xml:space="preserve"> de la </w:t>
          </w:r>
          <w:proofErr w:type="spellStart"/>
          <w:r w:rsidRPr="0046017C">
            <w:rPr>
              <w:sz w:val="16"/>
              <w:szCs w:val="16"/>
            </w:rPr>
            <w:t>Comisión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Europea</w:t>
          </w:r>
          <w:proofErr w:type="spellEnd"/>
          <w:r w:rsidRPr="0046017C">
            <w:rPr>
              <w:sz w:val="16"/>
              <w:szCs w:val="16"/>
            </w:rPr>
            <w:t>. Esta</w:t>
          </w:r>
        </w:p>
        <w:p w:rsidR="006F639B" w:rsidRPr="00E25DC7" w:rsidRDefault="006F639B" w:rsidP="00D1357C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proofErr w:type="spellStart"/>
          <w:r w:rsidRPr="0046017C">
            <w:rPr>
              <w:sz w:val="16"/>
              <w:szCs w:val="16"/>
            </w:rPr>
            <w:t>publicación</w:t>
          </w:r>
          <w:proofErr w:type="spellEnd"/>
          <w:r w:rsidRPr="0046017C">
            <w:rPr>
              <w:sz w:val="16"/>
              <w:szCs w:val="16"/>
            </w:rPr>
            <w:t xml:space="preserve"> (</w:t>
          </w:r>
          <w:proofErr w:type="spellStart"/>
          <w:r w:rsidRPr="0046017C">
            <w:rPr>
              <w:sz w:val="16"/>
              <w:szCs w:val="16"/>
            </w:rPr>
            <w:t>comunicación</w:t>
          </w:r>
          <w:proofErr w:type="spellEnd"/>
          <w:r w:rsidRPr="0046017C">
            <w:rPr>
              <w:sz w:val="16"/>
              <w:szCs w:val="16"/>
            </w:rPr>
            <w:t xml:space="preserve">) es </w:t>
          </w:r>
          <w:proofErr w:type="spellStart"/>
          <w:r w:rsidRPr="0046017C">
            <w:rPr>
              <w:sz w:val="16"/>
              <w:szCs w:val="16"/>
            </w:rPr>
            <w:t>responsabilidad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exclusiva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gramStart"/>
          <w:r w:rsidRPr="0046017C">
            <w:rPr>
              <w:sz w:val="16"/>
              <w:szCs w:val="16"/>
            </w:rPr>
            <w:t xml:space="preserve">de </w:t>
          </w:r>
          <w:proofErr w:type="spellStart"/>
          <w:r w:rsidRPr="0046017C">
            <w:rPr>
              <w:sz w:val="16"/>
              <w:szCs w:val="16"/>
            </w:rPr>
            <w:t>su</w:t>
          </w:r>
          <w:proofErr w:type="spellEnd"/>
          <w:proofErr w:type="gramEnd"/>
          <w:r w:rsidRPr="0046017C">
            <w:rPr>
              <w:sz w:val="16"/>
              <w:szCs w:val="16"/>
            </w:rPr>
            <w:t xml:space="preserve"> autor. La </w:t>
          </w:r>
          <w:proofErr w:type="spellStart"/>
          <w:r w:rsidRPr="0046017C">
            <w:rPr>
              <w:sz w:val="16"/>
              <w:szCs w:val="16"/>
            </w:rPr>
            <w:t>Comisión</w:t>
          </w:r>
          <w:proofErr w:type="spellEnd"/>
          <w:r w:rsidRPr="0046017C">
            <w:rPr>
              <w:sz w:val="16"/>
              <w:szCs w:val="16"/>
            </w:rPr>
            <w:t xml:space="preserve"> no es </w:t>
          </w:r>
          <w:proofErr w:type="spellStart"/>
          <w:r w:rsidRPr="0046017C">
            <w:rPr>
              <w:sz w:val="16"/>
              <w:szCs w:val="16"/>
            </w:rPr>
            <w:t>responsable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del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uso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que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pueda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hacerse</w:t>
          </w:r>
          <w:proofErr w:type="spellEnd"/>
          <w:r w:rsidRPr="0046017C">
            <w:rPr>
              <w:sz w:val="16"/>
              <w:szCs w:val="16"/>
            </w:rPr>
            <w:t xml:space="preserve"> de la </w:t>
          </w:r>
          <w:proofErr w:type="spellStart"/>
          <w:r w:rsidRPr="0046017C">
            <w:rPr>
              <w:sz w:val="16"/>
              <w:szCs w:val="16"/>
            </w:rPr>
            <w:t>información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aquí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difundida</w:t>
          </w:r>
          <w:proofErr w:type="spellEnd"/>
          <w:r w:rsidRPr="0046017C">
            <w:rPr>
              <w:sz w:val="16"/>
              <w:szCs w:val="16"/>
            </w:rPr>
            <w:t>.</w:t>
          </w:r>
        </w:p>
      </w:tc>
    </w:tr>
    <w:tr w:rsidR="006F639B" w:rsidTr="00D1357C">
      <w:tc>
        <w:tcPr>
          <w:tcW w:w="8756" w:type="dxa"/>
          <w:gridSpan w:val="2"/>
        </w:tcPr>
        <w:p w:rsidR="006F639B" w:rsidRPr="00E25DC7" w:rsidRDefault="006F639B" w:rsidP="00D1357C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>
            <w:rPr>
              <w:sz w:val="16"/>
              <w:szCs w:val="16"/>
            </w:rPr>
            <w:t>IMProVET</w:t>
          </w:r>
          <w:proofErr w:type="spellEnd"/>
          <w:r>
            <w:rPr>
              <w:sz w:val="16"/>
              <w:szCs w:val="16"/>
            </w:rPr>
            <w:t xml:space="preserve"> – </w:t>
          </w:r>
          <w:proofErr w:type="spellStart"/>
          <w:r w:rsidRPr="00043AA3">
            <w:rPr>
              <w:sz w:val="16"/>
              <w:szCs w:val="16"/>
            </w:rPr>
            <w:t>Innovative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Methodology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for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Promising</w:t>
          </w:r>
          <w:proofErr w:type="spellEnd"/>
          <w:r w:rsidRPr="00043AA3">
            <w:rPr>
              <w:sz w:val="16"/>
              <w:szCs w:val="16"/>
            </w:rPr>
            <w:t xml:space="preserve"> VET </w:t>
          </w:r>
          <w:proofErr w:type="spellStart"/>
          <w:r w:rsidRPr="00043AA3">
            <w:rPr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vAlign w:val="bottom"/>
        </w:tcPr>
        <w:p w:rsidR="006F639B" w:rsidRPr="00830375" w:rsidRDefault="006F639B" w:rsidP="00D1357C">
          <w:pPr>
            <w:pStyle w:val="Zpat"/>
            <w:jc w:val="right"/>
            <w:rPr>
              <w:sz w:val="16"/>
              <w:szCs w:val="16"/>
            </w:rPr>
          </w:pPr>
          <w:r w:rsidRPr="00830375">
            <w:rPr>
              <w:sz w:val="16"/>
              <w:szCs w:val="16"/>
            </w:rPr>
            <w:t>v1.0</w:t>
          </w:r>
        </w:p>
      </w:tc>
    </w:tr>
  </w:tbl>
  <w:p w:rsidR="00861A1A" w:rsidRPr="006F639B" w:rsidRDefault="00861A1A" w:rsidP="006F639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14E" w:rsidRDefault="0048314E" w:rsidP="00861A1A">
      <w:r>
        <w:separator/>
      </w:r>
    </w:p>
  </w:footnote>
  <w:footnote w:type="continuationSeparator" w:id="0">
    <w:p w:rsidR="0048314E" w:rsidRDefault="0048314E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412" w:rsidRDefault="00F57412">
    <w:pPr>
      <w:pStyle w:val="Zhlav"/>
    </w:pPr>
  </w:p>
  <w:p w:rsidR="001A03C0" w:rsidRDefault="00F57412">
    <w:r>
      <w:t>EJE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861A1A" w:rsidRDefault="00861A1A">
    <w:pPr>
      <w:pStyle w:val="Zhlav"/>
      <w:rPr>
        <w:b/>
        <w:sz w:val="32"/>
        <w:szCs w:val="32"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-1270</wp:posOffset>
          </wp:positionV>
          <wp:extent cx="1930400" cy="207010"/>
          <wp:effectExtent l="19050" t="0" r="0" b="0"/>
          <wp:wrapSquare wrapText="bothSides"/>
          <wp:docPr id="3" name="Obrázek 2" descr="logo_improve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provet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0400" cy="207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57412">
      <w:rPr>
        <w:b/>
        <w:sz w:val="32"/>
        <w:szCs w:val="32"/>
      </w:rPr>
      <w:t>EJERCICIO</w:t>
    </w:r>
    <w:r w:rsidRPr="00861A1A">
      <w:rPr>
        <w:b/>
        <w:sz w:val="32"/>
        <w:szCs w:val="32"/>
      </w:rPr>
      <w:t xml:space="preserve"> C4/1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H">
    <w15:presenceInfo w15:providerId="None" w15:userId="MH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1F01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BB48C7"/>
    <w:rsid w:val="00016AD8"/>
    <w:rsid w:val="00021197"/>
    <w:rsid w:val="00041E87"/>
    <w:rsid w:val="00045BEB"/>
    <w:rsid w:val="00050CE7"/>
    <w:rsid w:val="00073ADF"/>
    <w:rsid w:val="0007473C"/>
    <w:rsid w:val="00074936"/>
    <w:rsid w:val="00087EAC"/>
    <w:rsid w:val="00094A16"/>
    <w:rsid w:val="000C4C01"/>
    <w:rsid w:val="000C6B3A"/>
    <w:rsid w:val="001301D8"/>
    <w:rsid w:val="0013693D"/>
    <w:rsid w:val="00136968"/>
    <w:rsid w:val="0014373A"/>
    <w:rsid w:val="00160E07"/>
    <w:rsid w:val="00164458"/>
    <w:rsid w:val="00170E72"/>
    <w:rsid w:val="0017377E"/>
    <w:rsid w:val="00185BED"/>
    <w:rsid w:val="00195A08"/>
    <w:rsid w:val="001A03C0"/>
    <w:rsid w:val="001D00A1"/>
    <w:rsid w:val="001F5EAA"/>
    <w:rsid w:val="00261AA4"/>
    <w:rsid w:val="00272012"/>
    <w:rsid w:val="00283A7C"/>
    <w:rsid w:val="002850DE"/>
    <w:rsid w:val="00292860"/>
    <w:rsid w:val="002B0278"/>
    <w:rsid w:val="002B2F49"/>
    <w:rsid w:val="002E301D"/>
    <w:rsid w:val="00304ADA"/>
    <w:rsid w:val="00307892"/>
    <w:rsid w:val="00315203"/>
    <w:rsid w:val="00367F63"/>
    <w:rsid w:val="0037631A"/>
    <w:rsid w:val="003B1326"/>
    <w:rsid w:val="003B19FF"/>
    <w:rsid w:val="003C5B45"/>
    <w:rsid w:val="003F03EB"/>
    <w:rsid w:val="00402B09"/>
    <w:rsid w:val="00417ED2"/>
    <w:rsid w:val="00472203"/>
    <w:rsid w:val="0048314E"/>
    <w:rsid w:val="004C0E36"/>
    <w:rsid w:val="004E5E95"/>
    <w:rsid w:val="00515440"/>
    <w:rsid w:val="00517E3A"/>
    <w:rsid w:val="0055536C"/>
    <w:rsid w:val="00561C5A"/>
    <w:rsid w:val="005738D5"/>
    <w:rsid w:val="0057504E"/>
    <w:rsid w:val="005832C4"/>
    <w:rsid w:val="00587966"/>
    <w:rsid w:val="00597B75"/>
    <w:rsid w:val="005B2E55"/>
    <w:rsid w:val="005B37E2"/>
    <w:rsid w:val="005D7D6D"/>
    <w:rsid w:val="005E5A22"/>
    <w:rsid w:val="005F5FA1"/>
    <w:rsid w:val="006073DC"/>
    <w:rsid w:val="0061612E"/>
    <w:rsid w:val="00625B5A"/>
    <w:rsid w:val="006435FE"/>
    <w:rsid w:val="0064494B"/>
    <w:rsid w:val="0066326F"/>
    <w:rsid w:val="0067162D"/>
    <w:rsid w:val="0068067D"/>
    <w:rsid w:val="006B5D59"/>
    <w:rsid w:val="006D3F30"/>
    <w:rsid w:val="006D50FA"/>
    <w:rsid w:val="006D6556"/>
    <w:rsid w:val="006E6DCA"/>
    <w:rsid w:val="006F0D5B"/>
    <w:rsid w:val="006F639B"/>
    <w:rsid w:val="00700030"/>
    <w:rsid w:val="00706F1E"/>
    <w:rsid w:val="00731D3D"/>
    <w:rsid w:val="0073574D"/>
    <w:rsid w:val="0076745A"/>
    <w:rsid w:val="007837ED"/>
    <w:rsid w:val="007A50DF"/>
    <w:rsid w:val="007C0FDD"/>
    <w:rsid w:val="007C5B85"/>
    <w:rsid w:val="007E16D1"/>
    <w:rsid w:val="0081479C"/>
    <w:rsid w:val="008233FD"/>
    <w:rsid w:val="00825830"/>
    <w:rsid w:val="00830375"/>
    <w:rsid w:val="00861A1A"/>
    <w:rsid w:val="00864D93"/>
    <w:rsid w:val="00891FF5"/>
    <w:rsid w:val="00893E89"/>
    <w:rsid w:val="008A3619"/>
    <w:rsid w:val="008C3846"/>
    <w:rsid w:val="008C64E0"/>
    <w:rsid w:val="008D38F1"/>
    <w:rsid w:val="008F1B37"/>
    <w:rsid w:val="00912A69"/>
    <w:rsid w:val="0094072E"/>
    <w:rsid w:val="00950649"/>
    <w:rsid w:val="00953663"/>
    <w:rsid w:val="0097175A"/>
    <w:rsid w:val="009802AD"/>
    <w:rsid w:val="009B638C"/>
    <w:rsid w:val="009C7B24"/>
    <w:rsid w:val="009E2A2A"/>
    <w:rsid w:val="00A41E41"/>
    <w:rsid w:val="00A527AF"/>
    <w:rsid w:val="00A5482B"/>
    <w:rsid w:val="00A8234A"/>
    <w:rsid w:val="00AA0506"/>
    <w:rsid w:val="00AB096A"/>
    <w:rsid w:val="00AD2F36"/>
    <w:rsid w:val="00AD7AA3"/>
    <w:rsid w:val="00AF5281"/>
    <w:rsid w:val="00B01599"/>
    <w:rsid w:val="00B15DB4"/>
    <w:rsid w:val="00B177D0"/>
    <w:rsid w:val="00B25B27"/>
    <w:rsid w:val="00B27456"/>
    <w:rsid w:val="00B3151A"/>
    <w:rsid w:val="00B46043"/>
    <w:rsid w:val="00B5145B"/>
    <w:rsid w:val="00B75FF7"/>
    <w:rsid w:val="00B816F4"/>
    <w:rsid w:val="00B9311C"/>
    <w:rsid w:val="00B94FBB"/>
    <w:rsid w:val="00BA3595"/>
    <w:rsid w:val="00BB48C7"/>
    <w:rsid w:val="00BC732E"/>
    <w:rsid w:val="00BD3D30"/>
    <w:rsid w:val="00C5580D"/>
    <w:rsid w:val="00C57915"/>
    <w:rsid w:val="00C67144"/>
    <w:rsid w:val="00CA5BA5"/>
    <w:rsid w:val="00CE09BA"/>
    <w:rsid w:val="00D060B3"/>
    <w:rsid w:val="00D20A5C"/>
    <w:rsid w:val="00D33524"/>
    <w:rsid w:val="00D62CD1"/>
    <w:rsid w:val="00DA18A6"/>
    <w:rsid w:val="00DA1F5C"/>
    <w:rsid w:val="00DB674B"/>
    <w:rsid w:val="00DC1DC7"/>
    <w:rsid w:val="00DD085D"/>
    <w:rsid w:val="00DD6149"/>
    <w:rsid w:val="00DE3767"/>
    <w:rsid w:val="00E0343F"/>
    <w:rsid w:val="00E10571"/>
    <w:rsid w:val="00E14EEB"/>
    <w:rsid w:val="00E221B7"/>
    <w:rsid w:val="00E2272B"/>
    <w:rsid w:val="00E352FF"/>
    <w:rsid w:val="00E516D7"/>
    <w:rsid w:val="00E65738"/>
    <w:rsid w:val="00E879F9"/>
    <w:rsid w:val="00E90BD9"/>
    <w:rsid w:val="00EC77B0"/>
    <w:rsid w:val="00ED2956"/>
    <w:rsid w:val="00EF2951"/>
    <w:rsid w:val="00F57412"/>
    <w:rsid w:val="00F871C6"/>
    <w:rsid w:val="00FA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  <o:rules v:ext="edit">
        <o:r id="V:Rule5" type="connector" idref="#_x0000_s1035"/>
        <o:r id="V:Rule6" type="connector" idref="#_x0000_s1034"/>
        <o:r id="V:Rule7" type="connector" idref="#_x0000_s1033"/>
        <o:r id="V:Rule8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  <w:style w:type="paragraph" w:customStyle="1" w:styleId="otazka">
    <w:name w:val="otazka"/>
    <w:basedOn w:val="Odstavecseseznamem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character" w:styleId="Odkaznakoment">
    <w:name w:val="annotation reference"/>
    <w:basedOn w:val="Standardnpsmoodstavce"/>
    <w:semiHidden/>
    <w:unhideWhenUsed/>
    <w:rsid w:val="00261AA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261AA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261AA4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261A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261A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D879B7-98CB-4E81-B4E5-4296C9468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214</Words>
  <Characters>1265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Marek Nevosad</cp:lastModifiedBy>
  <cp:revision>4</cp:revision>
  <cp:lastPrinted>2013-02-21T13:38:00Z</cp:lastPrinted>
  <dcterms:created xsi:type="dcterms:W3CDTF">2013-04-07T11:20:00Z</dcterms:created>
  <dcterms:modified xsi:type="dcterms:W3CDTF">2013-04-09T15:25:00Z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