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D8" w:rsidRDefault="00C07B28" w:rsidP="004F75D8">
      <w:pPr>
        <w:pStyle w:val="eTask"/>
        <w:rPr>
          <w:lang w:val="sk-SK"/>
        </w:rPr>
      </w:pPr>
      <w:r>
        <w:rPr>
          <w:lang w:val="sk-SK"/>
        </w:rPr>
        <w:t xml:space="preserve">Priraďte správnu </w:t>
      </w:r>
      <w:r w:rsidRPr="009C48E2">
        <w:rPr>
          <w:lang w:val="sk-SK"/>
        </w:rPr>
        <w:t xml:space="preserve">definíciu </w:t>
      </w:r>
      <w:r w:rsidR="00BB5185">
        <w:rPr>
          <w:lang w:val="sk-SK"/>
        </w:rPr>
        <w:t xml:space="preserve">inteligentnej inštalácie </w:t>
      </w:r>
      <w:r w:rsidR="000A753A" w:rsidRPr="009C48E2">
        <w:rPr>
          <w:lang w:val="sk-SK"/>
        </w:rPr>
        <w:t xml:space="preserve">a </w:t>
      </w:r>
      <w:r w:rsidR="00566FC8" w:rsidRPr="009C48E2">
        <w:rPr>
          <w:lang w:val="sk-SK"/>
        </w:rPr>
        <w:t>napíš</w:t>
      </w:r>
      <w:r w:rsidR="007A7736">
        <w:rPr>
          <w:lang w:val="sk-SK"/>
        </w:rPr>
        <w:t>te</w:t>
      </w:r>
      <w:r w:rsidR="00566FC8" w:rsidRPr="009C48E2">
        <w:rPr>
          <w:lang w:val="sk-SK"/>
        </w:rPr>
        <w:t xml:space="preserve"> </w:t>
      </w:r>
      <w:r w:rsidRPr="009C48E2">
        <w:rPr>
          <w:lang w:val="sk-SK"/>
        </w:rPr>
        <w:t>stup</w:t>
      </w:r>
      <w:r w:rsidR="008F1BB0" w:rsidRPr="009C48E2">
        <w:rPr>
          <w:lang w:val="sk-SK"/>
        </w:rPr>
        <w:t>e</w:t>
      </w:r>
      <w:r w:rsidRPr="009C48E2">
        <w:rPr>
          <w:lang w:val="sk-SK"/>
        </w:rPr>
        <w:t>ň</w:t>
      </w:r>
      <w:r w:rsidR="00BD781A">
        <w:rPr>
          <w:lang w:val="sk-SK"/>
        </w:rPr>
        <w:t xml:space="preserve"> inteligencie </w:t>
      </w:r>
      <w:r w:rsidR="00BF5F0C">
        <w:rPr>
          <w:lang w:val="sk-SK"/>
        </w:rPr>
        <w:t>automatizovaných</w:t>
      </w:r>
      <w:r w:rsidR="004F75D8">
        <w:rPr>
          <w:lang w:val="sk-SK"/>
        </w:rPr>
        <w:t> domo</w:t>
      </w:r>
      <w:r w:rsidR="00BF5F0C">
        <w:rPr>
          <w:lang w:val="sk-SK"/>
        </w:rPr>
        <w:t>v.</w:t>
      </w:r>
    </w:p>
    <w:p w:rsidR="000A753A" w:rsidRDefault="000A753A" w:rsidP="000A753A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Mkatabulky"/>
        <w:tblW w:w="8643" w:type="dxa"/>
        <w:tblInd w:w="284" w:type="dxa"/>
        <w:tblLook w:val="04A0" w:firstRow="1" w:lastRow="0" w:firstColumn="1" w:lastColumn="0" w:noHBand="0" w:noVBand="1"/>
      </w:tblPr>
      <w:tblGrid>
        <w:gridCol w:w="6131"/>
        <w:gridCol w:w="1376"/>
        <w:gridCol w:w="1136"/>
      </w:tblGrid>
      <w:tr w:rsidR="000A753A" w:rsidTr="00776F78">
        <w:tc>
          <w:tcPr>
            <w:tcW w:w="6131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 xml:space="preserve">Názov </w:t>
            </w:r>
          </w:p>
        </w:tc>
        <w:tc>
          <w:tcPr>
            <w:tcW w:w="1376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 xml:space="preserve">Stupeň </w:t>
            </w:r>
            <w:r w:rsidR="005378DA" w:rsidRPr="0047306D">
              <w:rPr>
                <w:lang w:val="sk-SK"/>
              </w:rPr>
              <w:t>inteligencie</w:t>
            </w:r>
          </w:p>
        </w:tc>
        <w:tc>
          <w:tcPr>
            <w:tcW w:w="1136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>Definícia</w:t>
            </w:r>
          </w:p>
        </w:tc>
      </w:tr>
      <w:tr w:rsidR="00776F78" w:rsidTr="00776F78">
        <w:tc>
          <w:tcPr>
            <w:tcW w:w="6131" w:type="dxa"/>
            <w:vAlign w:val="center"/>
          </w:tcPr>
          <w:p w:rsidR="00776F78" w:rsidRPr="005378DA" w:rsidRDefault="00776F78" w:rsidP="00776F7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Pripojený dom</w:t>
            </w:r>
          </w:p>
        </w:tc>
        <w:tc>
          <w:tcPr>
            <w:tcW w:w="1376" w:type="dxa"/>
            <w:vAlign w:val="center"/>
          </w:tcPr>
          <w:p w:rsidR="00776F78" w:rsidRPr="0047306D" w:rsidRDefault="00776F78" w:rsidP="00776F78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47306D">
              <w:rPr>
                <w:color w:val="FF0000"/>
                <w:lang w:val="sk-SK"/>
              </w:rPr>
              <w:t>3</w:t>
            </w:r>
          </w:p>
        </w:tc>
        <w:tc>
          <w:tcPr>
            <w:tcW w:w="1136" w:type="dxa"/>
            <w:vAlign w:val="center"/>
          </w:tcPr>
          <w:p w:rsidR="00776F78" w:rsidRPr="00776F78" w:rsidRDefault="00776F78" w:rsidP="00776F78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776F78">
              <w:rPr>
                <w:color w:val="FF0000"/>
                <w:lang w:val="sk-SK"/>
              </w:rPr>
              <w:t>E</w:t>
            </w:r>
          </w:p>
        </w:tc>
      </w:tr>
      <w:tr w:rsidR="00776F78" w:rsidTr="00776F78">
        <w:tc>
          <w:tcPr>
            <w:tcW w:w="6131" w:type="dxa"/>
            <w:vAlign w:val="center"/>
          </w:tcPr>
          <w:p w:rsidR="00776F78" w:rsidRPr="005378DA" w:rsidRDefault="00776F78" w:rsidP="00776F7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Obsahujúcu inteligentné komunikačné zariadenia a systémy</w:t>
            </w:r>
          </w:p>
        </w:tc>
        <w:tc>
          <w:tcPr>
            <w:tcW w:w="1376" w:type="dxa"/>
            <w:vAlign w:val="center"/>
          </w:tcPr>
          <w:p w:rsidR="00776F78" w:rsidRPr="0047306D" w:rsidRDefault="00776F78" w:rsidP="00776F78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47306D">
              <w:rPr>
                <w:color w:val="FF0000"/>
                <w:lang w:val="sk-SK"/>
              </w:rPr>
              <w:t>2</w:t>
            </w:r>
          </w:p>
        </w:tc>
        <w:tc>
          <w:tcPr>
            <w:tcW w:w="1136" w:type="dxa"/>
            <w:vAlign w:val="center"/>
          </w:tcPr>
          <w:p w:rsidR="00776F78" w:rsidRPr="00776F78" w:rsidRDefault="00776F78" w:rsidP="00776F78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776F78">
              <w:rPr>
                <w:color w:val="FF0000"/>
                <w:lang w:val="sk-SK"/>
              </w:rPr>
              <w:t>D</w:t>
            </w:r>
          </w:p>
        </w:tc>
      </w:tr>
      <w:tr w:rsidR="00776F78" w:rsidTr="00776F78">
        <w:tc>
          <w:tcPr>
            <w:tcW w:w="6131" w:type="dxa"/>
            <w:vAlign w:val="center"/>
          </w:tcPr>
          <w:p w:rsidR="00776F78" w:rsidRPr="005378DA" w:rsidRDefault="00776F78" w:rsidP="00776F7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Učiaci sa dom</w:t>
            </w:r>
          </w:p>
        </w:tc>
        <w:tc>
          <w:tcPr>
            <w:tcW w:w="1376" w:type="dxa"/>
            <w:vAlign w:val="center"/>
          </w:tcPr>
          <w:p w:rsidR="00776F78" w:rsidRPr="0047306D" w:rsidRDefault="00776F78" w:rsidP="00776F78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47306D">
              <w:rPr>
                <w:color w:val="FF0000"/>
                <w:lang w:val="sk-SK"/>
              </w:rPr>
              <w:t>4</w:t>
            </w:r>
          </w:p>
        </w:tc>
        <w:tc>
          <w:tcPr>
            <w:tcW w:w="1136" w:type="dxa"/>
            <w:vAlign w:val="center"/>
          </w:tcPr>
          <w:p w:rsidR="00776F78" w:rsidRPr="00776F78" w:rsidRDefault="00776F78" w:rsidP="00776F78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776F78">
              <w:rPr>
                <w:color w:val="FF0000"/>
                <w:lang w:val="sk-SK"/>
              </w:rPr>
              <w:t>C</w:t>
            </w:r>
          </w:p>
        </w:tc>
      </w:tr>
      <w:tr w:rsidR="00776F78" w:rsidTr="00776F78">
        <w:tc>
          <w:tcPr>
            <w:tcW w:w="6131" w:type="dxa"/>
            <w:vAlign w:val="center"/>
          </w:tcPr>
          <w:p w:rsidR="00776F78" w:rsidRPr="005378DA" w:rsidRDefault="00776F78" w:rsidP="00776F7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Obsahujúcu inteligentné zariadenia a systémy</w:t>
            </w:r>
          </w:p>
        </w:tc>
        <w:tc>
          <w:tcPr>
            <w:tcW w:w="1376" w:type="dxa"/>
            <w:vAlign w:val="center"/>
          </w:tcPr>
          <w:p w:rsidR="00776F78" w:rsidRPr="0047306D" w:rsidRDefault="00776F78" w:rsidP="00776F78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47306D">
              <w:rPr>
                <w:color w:val="FF0000"/>
                <w:lang w:val="sk-SK"/>
              </w:rPr>
              <w:t>1</w:t>
            </w:r>
          </w:p>
        </w:tc>
        <w:tc>
          <w:tcPr>
            <w:tcW w:w="1136" w:type="dxa"/>
            <w:vAlign w:val="center"/>
          </w:tcPr>
          <w:p w:rsidR="00776F78" w:rsidRPr="00776F78" w:rsidRDefault="00776F78" w:rsidP="00776F78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776F78">
              <w:rPr>
                <w:color w:val="FF0000"/>
                <w:lang w:val="sk-SK"/>
              </w:rPr>
              <w:t>A</w:t>
            </w:r>
          </w:p>
        </w:tc>
      </w:tr>
      <w:tr w:rsidR="00776F78" w:rsidTr="00776F78">
        <w:tc>
          <w:tcPr>
            <w:tcW w:w="6131" w:type="dxa"/>
            <w:vAlign w:val="center"/>
          </w:tcPr>
          <w:p w:rsidR="00776F78" w:rsidRPr="005378DA" w:rsidRDefault="00776F78" w:rsidP="00776F7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Pozorný dom</w:t>
            </w:r>
          </w:p>
        </w:tc>
        <w:tc>
          <w:tcPr>
            <w:tcW w:w="1376" w:type="dxa"/>
            <w:vAlign w:val="center"/>
          </w:tcPr>
          <w:p w:rsidR="00776F78" w:rsidRPr="0047306D" w:rsidRDefault="00776F78" w:rsidP="00776F78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47306D">
              <w:rPr>
                <w:color w:val="FF0000"/>
                <w:lang w:val="sk-SK"/>
              </w:rPr>
              <w:t>5</w:t>
            </w:r>
          </w:p>
        </w:tc>
        <w:tc>
          <w:tcPr>
            <w:tcW w:w="1136" w:type="dxa"/>
            <w:vAlign w:val="center"/>
          </w:tcPr>
          <w:p w:rsidR="00776F78" w:rsidRPr="00776F78" w:rsidRDefault="00776F78" w:rsidP="00776F78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776F78">
              <w:rPr>
                <w:color w:val="FF0000"/>
                <w:lang w:val="sk-SK"/>
              </w:rPr>
              <w:t>B</w:t>
            </w:r>
          </w:p>
        </w:tc>
      </w:tr>
    </w:tbl>
    <w:p w:rsidR="00C07B28" w:rsidRDefault="00C07B28" w:rsidP="00BF5F0C">
      <w:pPr>
        <w:rPr>
          <w:lang w:val="sk-SK"/>
        </w:rPr>
      </w:pPr>
    </w:p>
    <w:p w:rsidR="000A753A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A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</w:t>
      </w:r>
      <w:r w:rsidRPr="00BF5F0C">
        <w:rPr>
          <w:lang w:val="sk-SK"/>
        </w:rPr>
        <w:t>dom obsahuje samostatne funkčné inteligentné zariadenia  a systémy pracujúce nezávisle na ostatných</w:t>
      </w:r>
    </w:p>
    <w:p w:rsidR="000A753A" w:rsidRDefault="008F1BB0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B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</w:t>
      </w:r>
      <w:r w:rsidR="00C07B28">
        <w:rPr>
          <w:lang w:val="sk-SK"/>
        </w:rPr>
        <w:t>okamžitá poloha ľudí a predmetov v dome sú neustále vyhodnocované a technológia je samočinne ovládaná podľa predvídaných potrieb, teda využíva</w:t>
      </w:r>
      <w:r>
        <w:rPr>
          <w:lang w:val="sk-SK"/>
        </w:rPr>
        <w:t xml:space="preserve"> aktuálne údaje</w:t>
      </w:r>
      <w:r w:rsidR="00C07B28">
        <w:rPr>
          <w:lang w:val="sk-SK"/>
        </w:rPr>
        <w:t>.</w:t>
      </w:r>
    </w:p>
    <w:p w:rsidR="000A753A" w:rsidRDefault="00C07B28" w:rsidP="007A7736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 w:eastAsia="sk-SK"/>
        </w:rPr>
        <w:t>C</w:t>
      </w:r>
      <w:r>
        <w:rPr>
          <w:lang w:val="sk-SK" w:eastAsia="sk-SK"/>
        </w:rPr>
        <w:t xml:space="preserve"> </w:t>
      </w:r>
      <w:r w:rsidR="00560029">
        <w:rPr>
          <w:lang w:val="sk-SK" w:eastAsia="sk-SK"/>
        </w:rPr>
        <w:t>–</w:t>
      </w:r>
      <w:r w:rsidRPr="00C07B28">
        <w:rPr>
          <w:lang w:val="sk-SK"/>
        </w:rPr>
        <w:t xml:space="preserve"> </w:t>
      </w:r>
      <w:r>
        <w:rPr>
          <w:lang w:val="sk-SK"/>
        </w:rPr>
        <w:t>zaznamenáva aktivity v dome a získané údaje používa na samočinné ovládanie podľa predvídaných potrieb užívateľov</w:t>
      </w:r>
      <w:r w:rsidR="000A753A">
        <w:rPr>
          <w:lang w:val="sk-SK"/>
        </w:rPr>
        <w:t>.</w:t>
      </w:r>
    </w:p>
    <w:p w:rsidR="000A753A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D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obsahuje zariadenia a systémy, ktoré zabezpečuje výmenu informácií medzi jednotlivými zariadeniami inštalácie.</w:t>
      </w:r>
    </w:p>
    <w:p w:rsidR="00C07B28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E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dom je pripojený pomocou vnútornej a vonkajšej komunikačnej siete a umožňuje tak diaľkové ovládanie systému, prístup ku ovládaniu a informáciám v dome i mimo neho.</w:t>
      </w:r>
    </w:p>
    <w:p w:rsidR="004F75D8" w:rsidRPr="004A24D6" w:rsidRDefault="004F75D8" w:rsidP="004F75D8">
      <w:pPr>
        <w:pStyle w:val="eLineBottom"/>
        <w:rPr>
          <w:lang w:val="sk-SK"/>
        </w:rPr>
      </w:pPr>
    </w:p>
    <w:p w:rsidR="001922A0" w:rsidRDefault="001922A0" w:rsidP="001922A0">
      <w:pPr>
        <w:rPr>
          <w:lang w:val="sk-SK"/>
        </w:rPr>
      </w:pPr>
    </w:p>
    <w:p w:rsidR="007109B4" w:rsidRPr="00560029" w:rsidRDefault="00566FC8" w:rsidP="007A7736">
      <w:pPr>
        <w:pStyle w:val="eTask"/>
        <w:rPr>
          <w:lang w:val="sk-SK"/>
        </w:rPr>
      </w:pPr>
      <w:r>
        <w:rPr>
          <w:lang w:val="sk-SK"/>
        </w:rPr>
        <w:t>Označ</w:t>
      </w:r>
      <w:r w:rsidR="007A7736">
        <w:rPr>
          <w:lang w:val="sk-SK"/>
        </w:rPr>
        <w:t>te</w:t>
      </w:r>
      <w:r>
        <w:rPr>
          <w:lang w:val="sk-SK"/>
        </w:rPr>
        <w:t xml:space="preserve"> prístroje sledujúce udalosti v systéme a akékoľvek zmeny hlásia na zbernicu.</w:t>
      </w:r>
    </w:p>
    <w:p w:rsidR="00157697" w:rsidRPr="00776F78" w:rsidRDefault="00776F78" w:rsidP="001257D0">
      <w:pPr>
        <w:pStyle w:val="eCheckBoxText"/>
        <w:rPr>
          <w:color w:val="FF0000"/>
          <w:lang w:val="sk-SK"/>
        </w:rPr>
      </w:pPr>
      <w:r w:rsidRPr="00776F78">
        <w:rPr>
          <w:rStyle w:val="eCheckBoxSquareChar"/>
          <w:b/>
          <w:color w:val="FF0000"/>
        </w:rPr>
        <w:t>x</w:t>
      </w:r>
      <w:r w:rsidR="001257D0" w:rsidRPr="00776F78">
        <w:rPr>
          <w:rStyle w:val="eCheckBoxSquareChar"/>
          <w:color w:val="FF0000"/>
        </w:rPr>
        <w:tab/>
      </w:r>
      <w:r w:rsidR="00F657AF" w:rsidRPr="00776F78">
        <w:rPr>
          <w:color w:val="FF0000"/>
          <w:lang w:val="sk-SK"/>
        </w:rPr>
        <w:t xml:space="preserve">Senzory </w:t>
      </w:r>
    </w:p>
    <w:p w:rsidR="00157697" w:rsidRPr="00F95100" w:rsidRDefault="00157697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proofErr w:type="spellStart"/>
      <w:r w:rsidRPr="00F95100">
        <w:rPr>
          <w:lang w:val="sk-SK"/>
        </w:rPr>
        <w:t>Aktory</w:t>
      </w:r>
      <w:proofErr w:type="spellEnd"/>
      <w:r w:rsidRPr="00F95100">
        <w:rPr>
          <w:lang w:val="sk-SK"/>
        </w:rPr>
        <w:t xml:space="preserve"> </w:t>
      </w:r>
    </w:p>
    <w:p w:rsidR="00157697" w:rsidRPr="00F95100" w:rsidRDefault="00157697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r w:rsidR="00235720" w:rsidRPr="00F95100">
        <w:rPr>
          <w:lang w:val="sk-SK"/>
        </w:rPr>
        <w:t>Systémový</w:t>
      </w:r>
      <w:r w:rsidRPr="00F95100">
        <w:rPr>
          <w:lang w:val="sk-SK"/>
        </w:rPr>
        <w:t xml:space="preserve"> prístroj</w:t>
      </w:r>
    </w:p>
    <w:p w:rsidR="00576F1A" w:rsidRPr="00F95100" w:rsidRDefault="00576F1A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r w:rsidRPr="00F95100">
        <w:rPr>
          <w:lang w:val="sk-SK"/>
        </w:rPr>
        <w:t>Akčné členy</w:t>
      </w:r>
    </w:p>
    <w:p w:rsidR="00157697" w:rsidRPr="00F95100" w:rsidRDefault="00157697" w:rsidP="00157697">
      <w:pPr>
        <w:pStyle w:val="eLineBottom"/>
        <w:rPr>
          <w:lang w:val="sk-SK"/>
        </w:rPr>
      </w:pPr>
    </w:p>
    <w:p w:rsidR="00157697" w:rsidRPr="00F95100" w:rsidRDefault="00157697" w:rsidP="00157697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78DA" w:rsidRDefault="005378DA">
      <w:pPr>
        <w:rPr>
          <w:rStyle w:val="hps"/>
          <w:b/>
          <w:lang w:val="sk-SK"/>
        </w:rPr>
      </w:pPr>
      <w:r>
        <w:rPr>
          <w:rStyle w:val="hps"/>
          <w:lang w:val="sk-SK"/>
        </w:rPr>
        <w:br w:type="page"/>
      </w: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lastRenderedPageBreak/>
        <w:t>Upravte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nasledujúce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texty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tak</w:t>
      </w:r>
      <w:r w:rsidRPr="0047306D">
        <w:rPr>
          <w:lang w:val="sk-SK"/>
        </w:rPr>
        <w:t xml:space="preserve">, aby </w:t>
      </w:r>
      <w:r w:rsidRPr="0047306D">
        <w:rPr>
          <w:rStyle w:val="hps"/>
          <w:lang w:val="sk-SK"/>
        </w:rPr>
        <w:t>tvrdenie bolo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pravdivé</w:t>
      </w:r>
      <w:r w:rsidRPr="0047306D">
        <w:rPr>
          <w:lang w:val="sk-SK"/>
        </w:rPr>
        <w:t>.</w:t>
      </w:r>
    </w:p>
    <w:p w:rsidR="00573E71" w:rsidRPr="0047306D" w:rsidRDefault="00573E71" w:rsidP="001257D0">
      <w:pPr>
        <w:rPr>
          <w:lang w:val="sk-SK"/>
        </w:rPr>
      </w:pPr>
    </w:p>
    <w:p w:rsidR="00573E71" w:rsidRPr="0047306D" w:rsidRDefault="00573E71" w:rsidP="001257D0">
      <w:pPr>
        <w:spacing w:line="360" w:lineRule="auto"/>
        <w:rPr>
          <w:lang w:val="sk-SK"/>
        </w:rPr>
      </w:pPr>
      <w:proofErr w:type="spellStart"/>
      <w:r w:rsidRPr="0047306D">
        <w:rPr>
          <w:lang w:val="sk-SK"/>
        </w:rPr>
        <w:t>Smart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Home</w:t>
      </w:r>
      <w:proofErr w:type="spellEnd"/>
      <w:r w:rsidRPr="0047306D">
        <w:rPr>
          <w:lang w:val="sk-SK"/>
        </w:rPr>
        <w:t xml:space="preserve"> Monitoring and </w:t>
      </w:r>
      <w:proofErr w:type="spellStart"/>
      <w:r w:rsidRPr="0047306D">
        <w:rPr>
          <w:lang w:val="sk-SK"/>
        </w:rPr>
        <w:t>Control</w:t>
      </w:r>
      <w:proofErr w:type="spellEnd"/>
      <w:r w:rsidRPr="0047306D">
        <w:rPr>
          <w:lang w:val="sk-SK"/>
        </w:rPr>
        <w:t xml:space="preserve"> je segmentom zahŕňajúcim predovšetkým </w:t>
      </w:r>
      <m:oMath>
        <m:d>
          <m:dPr>
            <m:ctrlPr>
              <w:rPr>
                <w:rFonts w:ascii="Cambria Math" w:hAnsi="Cambria Math"/>
                <w:i/>
                <w:szCs w:val="20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eHealt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inteligentné meranie</m:t>
                  </m:r>
                </m:e>
              </m:mr>
            </m:m>
          </m:e>
        </m:d>
      </m:oMath>
      <w:r w:rsidRPr="0047306D">
        <w:rPr>
          <w:lang w:val="sk-SK"/>
        </w:rPr>
        <w:t xml:space="preserve"> a domovú automatizáciu,  systémy dozerajúce a ovládajúce osvetlenie domu, kúrenie alebo chladenie a taktiež bezpečnosť.</w:t>
      </w:r>
    </w:p>
    <w:p w:rsidR="00573E71" w:rsidRPr="0047306D" w:rsidRDefault="00573E71" w:rsidP="001257D0">
      <w:pPr>
        <w:spacing w:line="360" w:lineRule="auto"/>
        <w:rPr>
          <w:lang w:val="sk-SK"/>
        </w:rPr>
      </w:pPr>
    </w:p>
    <w:p w:rsidR="00573E71" w:rsidRDefault="00573E71" w:rsidP="003D25EB">
      <w:pPr>
        <w:spacing w:line="360" w:lineRule="auto"/>
        <w:rPr>
          <w:lang w:val="sk-SK"/>
        </w:rPr>
      </w:pPr>
      <w:proofErr w:type="spellStart"/>
      <w:r w:rsidRPr="0047306D">
        <w:rPr>
          <w:lang w:val="sk-SK"/>
        </w:rPr>
        <w:t>Smart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Home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Entertainment</w:t>
      </w:r>
      <w:proofErr w:type="spellEnd"/>
      <w:r w:rsidRPr="0047306D">
        <w:rPr>
          <w:lang w:val="sk-SK"/>
        </w:rPr>
        <w:t xml:space="preserve"> zahŕňa </w:t>
      </w:r>
      <m:oMath>
        <m:d>
          <m:dPr>
            <m:ctrlPr>
              <w:rPr>
                <w:rFonts w:ascii="Cambria Math" w:hAnsi="Cambria Math"/>
                <w:i/>
                <w:szCs w:val="20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Cs w:val="2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ovládanie a aplikácie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inštaláciu softvéru</m:t>
                  </m:r>
                </m:e>
              </m:mr>
            </m:m>
          </m:e>
        </m:d>
      </m:oMath>
      <w:r w:rsidR="00560029" w:rsidRPr="0047306D">
        <w:rPr>
          <w:lang w:val="sk-SK"/>
        </w:rPr>
        <w:t xml:space="preserve"> </w:t>
      </w:r>
      <w:r w:rsidRPr="0047306D">
        <w:rPr>
          <w:lang w:val="sk-SK"/>
        </w:rPr>
        <w:t xml:space="preserve">pre zariadenia spotrebnej elektroniky audio a video ako sú TV, set-top-boxy, prehrávače multimediálneho obsahu (DVD, </w:t>
      </w:r>
      <w:proofErr w:type="spellStart"/>
      <w:r w:rsidRPr="0047306D">
        <w:rPr>
          <w:lang w:val="sk-SK"/>
        </w:rPr>
        <w:t>BluRay</w:t>
      </w:r>
      <w:proofErr w:type="spellEnd"/>
      <w:r w:rsidRPr="0047306D">
        <w:rPr>
          <w:lang w:val="sk-SK"/>
        </w:rPr>
        <w:t>), herné konzoly, ale aj digitálne kamery alebo domáce dátové úložiská.</w:t>
      </w:r>
    </w:p>
    <w:p w:rsidR="005378DA" w:rsidRPr="005378DA" w:rsidRDefault="005378DA" w:rsidP="005378DA">
      <w:pPr>
        <w:pStyle w:val="eLineBottom"/>
      </w:pPr>
    </w:p>
    <w:p w:rsidR="005378DA" w:rsidRDefault="005378DA" w:rsidP="005378DA">
      <w:pPr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Vymenujte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štyri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zariadenia patriace medzi senzory.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rPr>
          <w:lang w:val="sk-SK"/>
        </w:rPr>
      </w:pPr>
    </w:p>
    <w:p w:rsidR="00573E71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 w:rsidR="001257D0">
        <w:rPr>
          <w:lang w:val="sk-SK"/>
        </w:rPr>
        <w:tab/>
      </w:r>
      <w:r w:rsidR="00776F78" w:rsidRPr="0047306D">
        <w:rPr>
          <w:color w:val="FF0000"/>
          <w:lang w:val="sk-SK"/>
        </w:rPr>
        <w:t>tlačidlové spínače</w:t>
      </w:r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 w:rsidR="001257D0">
        <w:rPr>
          <w:lang w:val="sk-SK"/>
        </w:rPr>
        <w:tab/>
      </w:r>
      <w:r w:rsidR="00776F78" w:rsidRPr="0047306D">
        <w:rPr>
          <w:color w:val="FF0000"/>
          <w:lang w:val="sk-SK"/>
        </w:rPr>
        <w:t>termostaty</w:t>
      </w:r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 w:rsidR="001257D0">
        <w:rPr>
          <w:lang w:val="sk-SK"/>
        </w:rPr>
        <w:tab/>
      </w:r>
      <w:r w:rsidR="00776F78" w:rsidRPr="0047306D">
        <w:rPr>
          <w:color w:val="FF0000"/>
          <w:lang w:val="sk-SK"/>
        </w:rPr>
        <w:t>hlásiče pohybu</w:t>
      </w:r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d)</w:t>
      </w:r>
      <w:r w:rsidR="001257D0">
        <w:rPr>
          <w:lang w:val="sk-SK"/>
        </w:rPr>
        <w:tab/>
      </w:r>
      <w:r w:rsidR="00776F78" w:rsidRPr="0047306D">
        <w:rPr>
          <w:color w:val="FF0000"/>
          <w:lang w:val="sk-SK"/>
        </w:rPr>
        <w:t>binárne vstupy</w:t>
      </w:r>
    </w:p>
    <w:p w:rsidR="00573E71" w:rsidRPr="0047306D" w:rsidRDefault="004B0A86" w:rsidP="00C5511F">
      <w:pPr>
        <w:pStyle w:val="eLineBottom"/>
        <w:rPr>
          <w:lang w:val="sk-SK"/>
        </w:rPr>
      </w:pPr>
      <w:r>
        <w:rPr>
          <w:lang w:val="sk-SK"/>
        </w:rPr>
        <w:t xml:space="preserve">alebo aj: </w:t>
      </w:r>
      <w:r w:rsidRPr="007B62E5">
        <w:rPr>
          <w:color w:val="FF0000"/>
          <w:lang w:val="sk-SK"/>
        </w:rPr>
        <w:t>prijímače diaľkového ovládania, po</w:t>
      </w:r>
      <w:r w:rsidR="00C5511F" w:rsidRPr="007B62E5">
        <w:rPr>
          <w:color w:val="FF0000"/>
          <w:lang w:val="sk-SK"/>
        </w:rPr>
        <w:t>žiarne hlásiče</w:t>
      </w:r>
    </w:p>
    <w:p w:rsidR="00573E71" w:rsidRPr="0047306D" w:rsidRDefault="00573E71" w:rsidP="00573E71">
      <w:pPr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Upravte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nasledujúce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texty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tak</w:t>
      </w:r>
      <w:r w:rsidRPr="0047306D">
        <w:rPr>
          <w:lang w:val="sk-SK"/>
        </w:rPr>
        <w:t xml:space="preserve">, aby </w:t>
      </w:r>
      <w:r w:rsidRPr="0047306D">
        <w:rPr>
          <w:rStyle w:val="hps"/>
          <w:lang w:val="sk-SK"/>
        </w:rPr>
        <w:t>tvrdenie bolo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pravdivé</w:t>
      </w:r>
      <w:r w:rsidRPr="0047306D">
        <w:rPr>
          <w:lang w:val="sk-SK"/>
        </w:rPr>
        <w:t>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73E71" w:rsidRDefault="008715BC" w:rsidP="00560029">
      <w:pPr>
        <w:pStyle w:val="eLineBottom"/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Senzory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Akčné členy</m:t>
                  </m:r>
                </m:e>
              </m:mr>
            </m:m>
          </m:e>
        </m:d>
      </m:oMath>
      <w:r w:rsidR="00573E71" w:rsidRPr="009C38A3">
        <w:rPr>
          <w:lang w:val="sk-SK"/>
        </w:rPr>
        <w:t xml:space="preserve"> zabezpečujú vykonávanie určitej operácie ako dôsledok zmeny v systéme.</w:t>
      </w:r>
    </w:p>
    <w:p w:rsidR="00573E71" w:rsidRDefault="00573E71" w:rsidP="00560029">
      <w:pPr>
        <w:pStyle w:val="eLineBottom"/>
        <w:spacing w:line="360" w:lineRule="auto"/>
        <w:rPr>
          <w:lang w:val="sk-SK"/>
        </w:rPr>
      </w:pPr>
      <w:bookmarkStart w:id="0" w:name="_GoBack"/>
      <w:bookmarkEnd w:id="0"/>
    </w:p>
    <w:p w:rsidR="00560029" w:rsidRDefault="00573E71" w:rsidP="00560029">
      <w:pPr>
        <w:pStyle w:val="eLineBottom"/>
        <w:spacing w:line="360" w:lineRule="auto"/>
        <w:rPr>
          <w:lang w:val="sk-SK"/>
        </w:rPr>
      </w:pPr>
      <w:r w:rsidRPr="0047306D">
        <w:rPr>
          <w:lang w:val="sk-SK"/>
        </w:rPr>
        <w:t xml:space="preserve">Pod vplyvom vonkajších podmienok na proces riadenia sa rozumie predovšetkým </w:t>
      </w:r>
    </w:p>
    <w:p w:rsidR="00573E71" w:rsidRDefault="008715BC" w:rsidP="00560029">
      <w:pPr>
        <w:pStyle w:val="eLineBottom"/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manažment riadenia spotreby energie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manažment nákladov</m:t>
                  </m:r>
                </m:e>
              </m:mr>
            </m:m>
          </m:e>
        </m:d>
      </m:oMath>
      <w:r w:rsidR="00573E71" w:rsidRPr="0047306D">
        <w:rPr>
          <w:lang w:val="sk-SK"/>
        </w:rPr>
        <w:t>.</w:t>
      </w:r>
    </w:p>
    <w:p w:rsidR="00573E71" w:rsidRPr="0047306D" w:rsidRDefault="00573E71" w:rsidP="00573E71">
      <w:pPr>
        <w:pStyle w:val="eLineBottom"/>
        <w:rPr>
          <w:lang w:val="sk-SK"/>
        </w:rPr>
      </w:pPr>
    </w:p>
    <w:p w:rsidR="00573E71" w:rsidRPr="0047306D" w:rsidRDefault="00573E71" w:rsidP="00573E7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Vymenujte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štyri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 xml:space="preserve">zariadenia patriace medzi </w:t>
      </w:r>
      <w:r>
        <w:rPr>
          <w:rStyle w:val="hps"/>
          <w:lang w:val="sk-SK"/>
        </w:rPr>
        <w:t>s</w:t>
      </w:r>
      <w:r w:rsidRPr="009C38A3">
        <w:rPr>
          <w:lang w:val="sk-SK"/>
        </w:rPr>
        <w:t>ystémové prístroje a komponenty</w:t>
      </w:r>
      <w:r w:rsidRPr="0047306D">
        <w:rPr>
          <w:rStyle w:val="hps"/>
          <w:lang w:val="sk-SK"/>
        </w:rPr>
        <w:t>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rPr>
          <w:lang w:val="sk-SK"/>
        </w:rPr>
      </w:pPr>
    </w:p>
    <w:p w:rsidR="001257D0" w:rsidRPr="00C5511F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</w:r>
      <w:r w:rsidR="00776F78" w:rsidRPr="007B62E5">
        <w:rPr>
          <w:color w:val="FF0000"/>
          <w:lang w:val="sk-SK"/>
        </w:rPr>
        <w:t>napäťové zdroje</w:t>
      </w:r>
      <w:r w:rsidR="00C5511F" w:rsidRPr="007B62E5">
        <w:rPr>
          <w:color w:val="FF0000"/>
          <w:lang w:val="sk-SK"/>
        </w:rPr>
        <w:t xml:space="preserve"> (napájače zbernice)</w:t>
      </w: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</w:r>
      <w:r w:rsidR="00776F78" w:rsidRPr="0004428A">
        <w:rPr>
          <w:color w:val="FF0000"/>
          <w:lang w:val="en-US"/>
        </w:rPr>
        <w:t>repeater</w:t>
      </w: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</w:r>
      <w:proofErr w:type="spellStart"/>
      <w:r w:rsidR="00776F78" w:rsidRPr="00AB37CC">
        <w:rPr>
          <w:color w:val="FF0000"/>
          <w:lang w:val="en-US"/>
        </w:rPr>
        <w:t>radiče</w:t>
      </w:r>
      <w:proofErr w:type="spellEnd"/>
    </w:p>
    <w:p w:rsidR="001257D0" w:rsidRDefault="001257D0" w:rsidP="001257D0">
      <w:pPr>
        <w:spacing w:line="360" w:lineRule="auto"/>
        <w:ind w:left="357"/>
        <w:rPr>
          <w:color w:val="FF0000"/>
          <w:lang w:val="en-US"/>
        </w:rPr>
      </w:pPr>
      <w:r w:rsidRPr="0047306D">
        <w:rPr>
          <w:lang w:val="sk-SK"/>
        </w:rPr>
        <w:t>d)</w:t>
      </w:r>
      <w:r>
        <w:rPr>
          <w:lang w:val="sk-SK"/>
        </w:rPr>
        <w:tab/>
      </w:r>
      <w:proofErr w:type="spellStart"/>
      <w:r w:rsidR="00776F78">
        <w:rPr>
          <w:color w:val="FF0000"/>
          <w:lang w:val="en-US"/>
        </w:rPr>
        <w:t>r</w:t>
      </w:r>
      <w:r w:rsidR="00776F78" w:rsidRPr="00AB37CC">
        <w:rPr>
          <w:color w:val="FF0000"/>
          <w:lang w:val="en-US"/>
        </w:rPr>
        <w:t>ozhrania</w:t>
      </w:r>
      <w:proofErr w:type="spellEnd"/>
      <w:r w:rsidR="00776F78" w:rsidRPr="00AB37CC">
        <w:rPr>
          <w:color w:val="FF0000"/>
          <w:lang w:val="en-US"/>
        </w:rPr>
        <w:t xml:space="preserve"> pre </w:t>
      </w:r>
      <w:proofErr w:type="spellStart"/>
      <w:r w:rsidR="00776F78" w:rsidRPr="00AB37CC">
        <w:rPr>
          <w:color w:val="FF0000"/>
          <w:lang w:val="en-US"/>
        </w:rPr>
        <w:t>pripojenie</w:t>
      </w:r>
      <w:proofErr w:type="spellEnd"/>
      <w:r w:rsidR="00776F78" w:rsidRPr="00AB37CC">
        <w:rPr>
          <w:color w:val="FF0000"/>
          <w:lang w:val="en-US"/>
        </w:rPr>
        <w:t xml:space="preserve"> </w:t>
      </w:r>
      <w:proofErr w:type="spellStart"/>
      <w:r w:rsidR="00776F78" w:rsidRPr="00AB37CC">
        <w:rPr>
          <w:color w:val="FF0000"/>
          <w:lang w:val="en-US"/>
        </w:rPr>
        <w:t>počítača</w:t>
      </w:r>
      <w:proofErr w:type="spellEnd"/>
      <w:r w:rsidR="00776F78" w:rsidRPr="00AB37CC">
        <w:rPr>
          <w:color w:val="FF0000"/>
          <w:lang w:val="en-US"/>
        </w:rPr>
        <w:t xml:space="preserve">, </w:t>
      </w:r>
      <w:proofErr w:type="spellStart"/>
      <w:r w:rsidR="00776F78" w:rsidRPr="00AB37CC">
        <w:rPr>
          <w:color w:val="FF0000"/>
          <w:lang w:val="en-US"/>
        </w:rPr>
        <w:t>či</w:t>
      </w:r>
      <w:proofErr w:type="spellEnd"/>
      <w:r w:rsidR="00776F78" w:rsidRPr="00AB37CC">
        <w:rPr>
          <w:color w:val="FF0000"/>
          <w:lang w:val="en-US"/>
        </w:rPr>
        <w:t xml:space="preserve"> </w:t>
      </w:r>
      <w:proofErr w:type="spellStart"/>
      <w:r w:rsidR="00776F78" w:rsidRPr="00AB37CC">
        <w:rPr>
          <w:color w:val="FF0000"/>
          <w:lang w:val="en-US"/>
        </w:rPr>
        <w:t>modemu</w:t>
      </w:r>
      <w:proofErr w:type="spellEnd"/>
    </w:p>
    <w:p w:rsidR="00C5511F" w:rsidRPr="0047306D" w:rsidRDefault="00C5511F" w:rsidP="001257D0">
      <w:pPr>
        <w:spacing w:line="360" w:lineRule="auto"/>
        <w:ind w:left="357"/>
        <w:rPr>
          <w:lang w:val="sk-SK"/>
        </w:rPr>
      </w:pPr>
      <w:r>
        <w:rPr>
          <w:lang w:val="sk-SK"/>
        </w:rPr>
        <w:t xml:space="preserve">alebo aj: </w:t>
      </w:r>
      <w:r w:rsidRPr="003C282C">
        <w:rPr>
          <w:color w:val="FF0000"/>
          <w:lang w:val="sk-SK"/>
        </w:rPr>
        <w:t>router, logické automaty, koncové zariadenia diaľkového merania</w:t>
      </w:r>
    </w:p>
    <w:sectPr w:rsidR="00C5511F" w:rsidRPr="0047306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5BC" w:rsidRDefault="008715BC" w:rsidP="00861A1A">
      <w:r>
        <w:separator/>
      </w:r>
    </w:p>
  </w:endnote>
  <w:endnote w:type="continuationSeparator" w:id="0">
    <w:p w:rsidR="008715BC" w:rsidRDefault="008715B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B5185" w:rsidTr="00CA51B5">
      <w:tc>
        <w:tcPr>
          <w:tcW w:w="2518" w:type="dxa"/>
        </w:tcPr>
        <w:p w:rsidR="00BB5185" w:rsidRDefault="00BB518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B5185" w:rsidRPr="003140EE" w:rsidRDefault="00BB5185" w:rsidP="00154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B5185" w:rsidRPr="00CA51B5" w:rsidRDefault="00BB5185" w:rsidP="00154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B5185" w:rsidTr="00CA51B5">
      <w:tc>
        <w:tcPr>
          <w:tcW w:w="8472" w:type="dxa"/>
          <w:gridSpan w:val="2"/>
        </w:tcPr>
        <w:p w:rsidR="00BB5185" w:rsidRPr="00CA51B5" w:rsidRDefault="00BB5185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B5185" w:rsidRPr="00CA51B5" w:rsidRDefault="00BB5185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B5185" w:rsidRPr="00BF5E09" w:rsidRDefault="00BB5185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5BC" w:rsidRDefault="008715BC" w:rsidP="00861A1A">
      <w:r>
        <w:separator/>
      </w:r>
    </w:p>
  </w:footnote>
  <w:footnote w:type="continuationSeparator" w:id="0">
    <w:p w:rsidR="008715BC" w:rsidRDefault="008715B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85" w:rsidRPr="002B41A8" w:rsidRDefault="00BB518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BB5185" w:rsidRPr="00C148FD" w:rsidRDefault="00BB518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AUTOMATIZÁCIA DOMÁCNOSTI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30AD"/>
    <w:rsid w:val="000C431F"/>
    <w:rsid w:val="000C6B3A"/>
    <w:rsid w:val="001003A1"/>
    <w:rsid w:val="00106F0F"/>
    <w:rsid w:val="00117535"/>
    <w:rsid w:val="001257D0"/>
    <w:rsid w:val="001301D8"/>
    <w:rsid w:val="0013693D"/>
    <w:rsid w:val="00136968"/>
    <w:rsid w:val="0014373A"/>
    <w:rsid w:val="00151ED1"/>
    <w:rsid w:val="001544C9"/>
    <w:rsid w:val="00154968"/>
    <w:rsid w:val="00157697"/>
    <w:rsid w:val="00160E07"/>
    <w:rsid w:val="00164458"/>
    <w:rsid w:val="00165F85"/>
    <w:rsid w:val="001660D8"/>
    <w:rsid w:val="00170E72"/>
    <w:rsid w:val="0017377E"/>
    <w:rsid w:val="001839FF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5720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E301D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282C"/>
    <w:rsid w:val="003C3C37"/>
    <w:rsid w:val="003C5B45"/>
    <w:rsid w:val="003D25EB"/>
    <w:rsid w:val="003D41BB"/>
    <w:rsid w:val="003E01BE"/>
    <w:rsid w:val="003F03EB"/>
    <w:rsid w:val="003F623C"/>
    <w:rsid w:val="003F7F87"/>
    <w:rsid w:val="00402B09"/>
    <w:rsid w:val="00414E23"/>
    <w:rsid w:val="00417ED2"/>
    <w:rsid w:val="0046567F"/>
    <w:rsid w:val="00472203"/>
    <w:rsid w:val="00475954"/>
    <w:rsid w:val="00492966"/>
    <w:rsid w:val="004A01E5"/>
    <w:rsid w:val="004A24D6"/>
    <w:rsid w:val="004A7B44"/>
    <w:rsid w:val="004B0A86"/>
    <w:rsid w:val="004C0E36"/>
    <w:rsid w:val="004E5E95"/>
    <w:rsid w:val="004E70EA"/>
    <w:rsid w:val="004F5AFF"/>
    <w:rsid w:val="004F75D8"/>
    <w:rsid w:val="005132B0"/>
    <w:rsid w:val="00517E3A"/>
    <w:rsid w:val="0052284C"/>
    <w:rsid w:val="0053325B"/>
    <w:rsid w:val="005378DA"/>
    <w:rsid w:val="005452CC"/>
    <w:rsid w:val="00560029"/>
    <w:rsid w:val="00560C4F"/>
    <w:rsid w:val="00561B7B"/>
    <w:rsid w:val="00561C5A"/>
    <w:rsid w:val="00566FC8"/>
    <w:rsid w:val="005728B3"/>
    <w:rsid w:val="005738D5"/>
    <w:rsid w:val="00573E71"/>
    <w:rsid w:val="0057504E"/>
    <w:rsid w:val="00576F1A"/>
    <w:rsid w:val="0057743F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60F9"/>
    <w:rsid w:val="0076745A"/>
    <w:rsid w:val="007738BD"/>
    <w:rsid w:val="00776F78"/>
    <w:rsid w:val="007837ED"/>
    <w:rsid w:val="00790D07"/>
    <w:rsid w:val="007A7736"/>
    <w:rsid w:val="007B62E5"/>
    <w:rsid w:val="007C0FDD"/>
    <w:rsid w:val="007C308E"/>
    <w:rsid w:val="007C5B85"/>
    <w:rsid w:val="007E16D1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42CA6"/>
    <w:rsid w:val="00861A1A"/>
    <w:rsid w:val="00864D93"/>
    <w:rsid w:val="008715BC"/>
    <w:rsid w:val="00882BE0"/>
    <w:rsid w:val="008836CE"/>
    <w:rsid w:val="00891FF5"/>
    <w:rsid w:val="00893E89"/>
    <w:rsid w:val="00897BF0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4072E"/>
    <w:rsid w:val="009445EC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48E2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227A"/>
    <w:rsid w:val="00BB3CAA"/>
    <w:rsid w:val="00BB48C7"/>
    <w:rsid w:val="00BB5185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11F"/>
    <w:rsid w:val="00C5580D"/>
    <w:rsid w:val="00C57915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10E7"/>
    <w:rsid w:val="00D42067"/>
    <w:rsid w:val="00D573B0"/>
    <w:rsid w:val="00D635AC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46B18"/>
    <w:rsid w:val="00F657AF"/>
    <w:rsid w:val="00F71B5A"/>
    <w:rsid w:val="00F748A6"/>
    <w:rsid w:val="00F82C59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F8F9E4-D4EC-49CB-9823-FFEBD7A9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hps">
    <w:name w:val="hps"/>
    <w:basedOn w:val="Standardnpsmoodstavce"/>
    <w:rsid w:val="00573E71"/>
  </w:style>
  <w:style w:type="character" w:styleId="Zstupntext">
    <w:name w:val="Placeholder Text"/>
    <w:basedOn w:val="Standardnpsmoodstavce"/>
    <w:uiPriority w:val="99"/>
    <w:semiHidden/>
    <w:rsid w:val="005600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4A7D7-8517-420A-8B0C-7532F39F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22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6</cp:revision>
  <cp:lastPrinted>2013-05-24T15:00:00Z</cp:lastPrinted>
  <dcterms:created xsi:type="dcterms:W3CDTF">2016-02-26T08:30:00Z</dcterms:created>
  <dcterms:modified xsi:type="dcterms:W3CDTF">2016-03-07T13:37:00Z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