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A4E2D" w14:textId="3AF53B2D" w:rsidR="00F57928" w:rsidRPr="00891B0D" w:rsidRDefault="00ED68CC" w:rsidP="00F57928">
      <w:pPr>
        <w:pStyle w:val="eTask"/>
        <w:ind w:left="284" w:hanging="284"/>
        <w:rPr>
          <w:bCs/>
          <w:lang w:val="de-DE"/>
        </w:rPr>
      </w:pPr>
      <w:r>
        <w:rPr>
          <w:lang w:val="de-DE"/>
        </w:rPr>
        <w:t>I</w:t>
      </w:r>
      <w:r w:rsidRPr="00891B0D">
        <w:rPr>
          <w:lang w:val="de-DE"/>
        </w:rPr>
        <w:t>m welchen</w:t>
      </w:r>
      <w:r>
        <w:rPr>
          <w:lang w:val="de-DE"/>
        </w:rPr>
        <w:t xml:space="preserve"> </w:t>
      </w:r>
      <w:r w:rsidRPr="00891B0D">
        <w:rPr>
          <w:lang w:val="de-DE"/>
        </w:rPr>
        <w:t xml:space="preserve">Frequenzbereich </w:t>
      </w:r>
      <w:r>
        <w:rPr>
          <w:lang w:val="de-DE"/>
        </w:rPr>
        <w:t>nutzt die</w:t>
      </w:r>
      <w:r w:rsidRPr="00891B0D">
        <w:rPr>
          <w:lang w:val="de-DE"/>
        </w:rPr>
        <w:t xml:space="preserve"> </w:t>
      </w:r>
      <w:r w:rsidR="00891B0D" w:rsidRPr="00891B0D">
        <w:rPr>
          <w:lang w:val="de-DE"/>
        </w:rPr>
        <w:t>Kommunikation über das Versorgungsnetz eine Modulation zur Signalübertragung?</w:t>
      </w:r>
    </w:p>
    <w:p w14:paraId="0215EAF8" w14:textId="77777777" w:rsidR="001003A1" w:rsidRPr="00891B0D" w:rsidRDefault="001003A1" w:rsidP="00CE78BF">
      <w:pPr>
        <w:rPr>
          <w:lang w:val="de-DE"/>
        </w:rPr>
      </w:pPr>
    </w:p>
    <w:p w14:paraId="1DE3DEAC" w14:textId="71E624D6" w:rsidR="007777E0" w:rsidRPr="00891B0D" w:rsidRDefault="007777E0" w:rsidP="007777E0">
      <w:pPr>
        <w:pStyle w:val="eLineBottom"/>
        <w:rPr>
          <w:lang w:val="de-DE"/>
        </w:rPr>
      </w:pPr>
      <w:r w:rsidRPr="00891B0D">
        <w:rPr>
          <w:rStyle w:val="eCheckBoxSquareChar"/>
          <w:lang w:val="de-DE"/>
        </w:rPr>
        <w:t xml:space="preserve">□ </w:t>
      </w:r>
      <w:r w:rsidR="00891B0D" w:rsidRPr="00891B0D">
        <w:rPr>
          <w:rStyle w:val="eCheckBoxTextChar"/>
          <w:lang w:val="de-DE"/>
        </w:rPr>
        <w:t>von</w:t>
      </w:r>
      <w:r w:rsidRPr="00891B0D">
        <w:rPr>
          <w:rStyle w:val="eCheckBoxTextChar"/>
          <w:lang w:val="de-DE"/>
        </w:rPr>
        <w:t xml:space="preserve"> 10</w:t>
      </w:r>
      <w:r w:rsidR="00CE78BF" w:rsidRPr="00891B0D">
        <w:rPr>
          <w:rStyle w:val="eCheckBoxTextChar"/>
          <w:lang w:val="de-DE"/>
        </w:rPr>
        <w:t> </w:t>
      </w:r>
      <w:r w:rsidR="00891B0D" w:rsidRPr="00891B0D">
        <w:rPr>
          <w:rStyle w:val="eCheckBoxTextChar"/>
          <w:lang w:val="de-DE"/>
        </w:rPr>
        <w:t>Hz bis</w:t>
      </w:r>
      <w:r w:rsidRPr="00891B0D">
        <w:rPr>
          <w:rStyle w:val="eCheckBoxTextChar"/>
          <w:lang w:val="de-DE"/>
        </w:rPr>
        <w:t xml:space="preserve"> 200</w:t>
      </w:r>
      <w:r w:rsidR="00CE78BF" w:rsidRPr="00891B0D">
        <w:rPr>
          <w:rStyle w:val="eCheckBoxTextChar"/>
          <w:lang w:val="de-DE"/>
        </w:rPr>
        <w:t> </w:t>
      </w:r>
      <w:r w:rsidRPr="00891B0D">
        <w:rPr>
          <w:rStyle w:val="eCheckBoxTextChar"/>
          <w:lang w:val="de-DE"/>
        </w:rPr>
        <w:t>Hz</w:t>
      </w:r>
    </w:p>
    <w:p w14:paraId="49E23744" w14:textId="5B76BC97" w:rsidR="007777E0" w:rsidRPr="00891B0D" w:rsidRDefault="007777E0" w:rsidP="007777E0">
      <w:pPr>
        <w:pStyle w:val="eLineBottom"/>
        <w:rPr>
          <w:rStyle w:val="eCheckBoxTextChar"/>
          <w:lang w:val="de-DE"/>
        </w:rPr>
      </w:pPr>
      <w:r w:rsidRPr="00891B0D">
        <w:rPr>
          <w:rStyle w:val="eCheckBoxSquareChar"/>
          <w:lang w:val="de-DE"/>
        </w:rPr>
        <w:t xml:space="preserve">□ </w:t>
      </w:r>
      <w:r w:rsidR="00891B0D" w:rsidRPr="00891B0D">
        <w:rPr>
          <w:rStyle w:val="eCheckBoxTextChar"/>
          <w:lang w:val="de-DE"/>
        </w:rPr>
        <w:t>von</w:t>
      </w:r>
      <w:r w:rsidRPr="00891B0D">
        <w:rPr>
          <w:rStyle w:val="eCheckBoxTextChar"/>
          <w:lang w:val="de-DE"/>
        </w:rPr>
        <w:t xml:space="preserve"> 200</w:t>
      </w:r>
      <w:r w:rsidR="00CE78BF" w:rsidRPr="00891B0D">
        <w:rPr>
          <w:rStyle w:val="eCheckBoxTextChar"/>
          <w:lang w:val="de-DE"/>
        </w:rPr>
        <w:t> </w:t>
      </w:r>
      <w:r w:rsidR="00891B0D" w:rsidRPr="00891B0D">
        <w:rPr>
          <w:rStyle w:val="eCheckBoxTextChar"/>
          <w:lang w:val="de-DE"/>
        </w:rPr>
        <w:t>Hz bis</w:t>
      </w:r>
      <w:r w:rsidRPr="00891B0D">
        <w:rPr>
          <w:rStyle w:val="eCheckBoxTextChar"/>
          <w:lang w:val="de-DE"/>
        </w:rPr>
        <w:t xml:space="preserve"> 10</w:t>
      </w:r>
      <w:r w:rsidR="00CE78BF" w:rsidRPr="00891B0D">
        <w:rPr>
          <w:rStyle w:val="eCheckBoxTextChar"/>
          <w:lang w:val="de-DE"/>
        </w:rPr>
        <w:t> kHz</w:t>
      </w:r>
    </w:p>
    <w:p w14:paraId="066F00D3" w14:textId="7B14EAD6" w:rsidR="007777E0" w:rsidRPr="00891B0D" w:rsidRDefault="00673B79" w:rsidP="007777E0">
      <w:pPr>
        <w:pStyle w:val="eLineBottom"/>
        <w:rPr>
          <w:lang w:val="de-DE"/>
        </w:rPr>
      </w:pPr>
      <w:r w:rsidRPr="00891B0D">
        <w:rPr>
          <w:rStyle w:val="eCheckBoxSquareChar"/>
          <w:b/>
          <w:color w:val="FF0000"/>
          <w:lang w:val="de-DE"/>
        </w:rPr>
        <w:t>x</w:t>
      </w:r>
      <w:r w:rsidR="007777E0" w:rsidRPr="00891B0D">
        <w:rPr>
          <w:rStyle w:val="eCheckBoxSquareChar"/>
          <w:lang w:val="de-DE"/>
        </w:rPr>
        <w:t xml:space="preserve"> </w:t>
      </w:r>
      <w:r w:rsidR="00891B0D" w:rsidRPr="00891B0D">
        <w:rPr>
          <w:rStyle w:val="eCheckBoxTextChar"/>
          <w:b/>
          <w:color w:val="FF0000"/>
          <w:lang w:val="de-DE"/>
        </w:rPr>
        <w:t>von</w:t>
      </w:r>
      <w:r w:rsidR="007777E0" w:rsidRPr="00891B0D">
        <w:rPr>
          <w:rStyle w:val="eCheckBoxTextChar"/>
          <w:b/>
          <w:color w:val="FF0000"/>
          <w:lang w:val="de-DE"/>
        </w:rPr>
        <w:t xml:space="preserve"> 20</w:t>
      </w:r>
      <w:r w:rsidR="00CE78BF" w:rsidRPr="00891B0D">
        <w:rPr>
          <w:rStyle w:val="eCheckBoxTextChar"/>
          <w:b/>
          <w:color w:val="FF0000"/>
          <w:lang w:val="de-DE"/>
        </w:rPr>
        <w:t> </w:t>
      </w:r>
      <w:r w:rsidR="00891B0D" w:rsidRPr="00891B0D">
        <w:rPr>
          <w:rStyle w:val="eCheckBoxTextChar"/>
          <w:b/>
          <w:color w:val="FF0000"/>
          <w:lang w:val="de-DE"/>
        </w:rPr>
        <w:t>kHz bis</w:t>
      </w:r>
      <w:r w:rsidR="007777E0" w:rsidRPr="00891B0D">
        <w:rPr>
          <w:rStyle w:val="eCheckBoxTextChar"/>
          <w:b/>
          <w:color w:val="FF0000"/>
          <w:lang w:val="de-DE"/>
        </w:rPr>
        <w:t xml:space="preserve"> 100</w:t>
      </w:r>
      <w:r w:rsidR="00CE78BF" w:rsidRPr="00891B0D">
        <w:rPr>
          <w:rStyle w:val="eCheckBoxTextChar"/>
          <w:b/>
          <w:color w:val="FF0000"/>
          <w:lang w:val="de-DE"/>
        </w:rPr>
        <w:t> </w:t>
      </w:r>
      <w:r w:rsidR="007777E0" w:rsidRPr="00891B0D">
        <w:rPr>
          <w:rStyle w:val="eCheckBoxTextChar"/>
          <w:b/>
          <w:color w:val="FF0000"/>
          <w:lang w:val="de-DE"/>
        </w:rPr>
        <w:t>MHz</w:t>
      </w:r>
    </w:p>
    <w:p w14:paraId="6B7F5F50" w14:textId="563B318A" w:rsidR="007777E0" w:rsidRPr="00891B0D" w:rsidRDefault="007777E0" w:rsidP="001003A1">
      <w:pPr>
        <w:pStyle w:val="eLineBottom"/>
        <w:rPr>
          <w:rStyle w:val="eCheckBoxTextChar"/>
          <w:lang w:val="de-DE"/>
        </w:rPr>
      </w:pPr>
      <w:r w:rsidRPr="00891B0D">
        <w:rPr>
          <w:rStyle w:val="eCheckBoxSquareChar"/>
          <w:lang w:val="de-DE"/>
        </w:rPr>
        <w:t xml:space="preserve">□ </w:t>
      </w:r>
      <w:r w:rsidR="00891B0D" w:rsidRPr="00891B0D">
        <w:rPr>
          <w:rStyle w:val="eCheckBoxTextChar"/>
          <w:lang w:val="de-DE"/>
        </w:rPr>
        <w:t>von</w:t>
      </w:r>
      <w:r w:rsidRPr="00891B0D">
        <w:rPr>
          <w:rStyle w:val="eCheckBoxTextChar"/>
          <w:lang w:val="de-DE"/>
        </w:rPr>
        <w:t xml:space="preserve"> 100</w:t>
      </w:r>
      <w:r w:rsidR="00CE78BF" w:rsidRPr="00891B0D">
        <w:rPr>
          <w:rStyle w:val="eCheckBoxTextChar"/>
          <w:lang w:val="de-DE"/>
        </w:rPr>
        <w:t> </w:t>
      </w:r>
      <w:r w:rsidR="00891B0D" w:rsidRPr="00891B0D">
        <w:rPr>
          <w:rStyle w:val="eCheckBoxTextChar"/>
          <w:lang w:val="de-DE"/>
        </w:rPr>
        <w:t>MHz bis</w:t>
      </w:r>
      <w:r w:rsidRPr="00891B0D">
        <w:rPr>
          <w:rStyle w:val="eCheckBoxTextChar"/>
          <w:lang w:val="de-DE"/>
        </w:rPr>
        <w:t xml:space="preserve"> 200</w:t>
      </w:r>
      <w:r w:rsidR="00CE78BF" w:rsidRPr="00891B0D">
        <w:rPr>
          <w:rStyle w:val="eCheckBoxTextChar"/>
          <w:lang w:val="de-DE"/>
        </w:rPr>
        <w:t> MHz</w:t>
      </w:r>
    </w:p>
    <w:p w14:paraId="107876E7" w14:textId="77777777" w:rsidR="00F226F0" w:rsidRPr="00891B0D" w:rsidRDefault="00F226F0" w:rsidP="00F226F0">
      <w:pPr>
        <w:pStyle w:val="eLineBottom"/>
        <w:rPr>
          <w:szCs w:val="24"/>
          <w:lang w:val="de-DE"/>
        </w:rPr>
      </w:pPr>
    </w:p>
    <w:p w14:paraId="787632B0" w14:textId="77777777" w:rsidR="00F226F0" w:rsidRPr="00891B0D" w:rsidRDefault="00F226F0" w:rsidP="00F226F0">
      <w:pPr>
        <w:rPr>
          <w:lang w:val="de-DE"/>
        </w:rPr>
      </w:pPr>
    </w:p>
    <w:p w14:paraId="698381AC" w14:textId="5F57BF43" w:rsidR="00F57928" w:rsidRPr="00891B0D" w:rsidRDefault="00891B0D" w:rsidP="00F57928">
      <w:pPr>
        <w:pStyle w:val="eTask"/>
        <w:ind w:left="284" w:hanging="284"/>
        <w:rPr>
          <w:bCs/>
          <w:lang w:val="de-DE"/>
        </w:rPr>
      </w:pPr>
      <w:r w:rsidRPr="00891B0D">
        <w:rPr>
          <w:lang w:val="de-DE"/>
        </w:rPr>
        <w:t xml:space="preserve">Ordnen Sie die drahtlosen Technologien </w:t>
      </w:r>
      <w:proofErr w:type="spellStart"/>
      <w:r w:rsidRPr="00891B0D">
        <w:rPr>
          <w:lang w:val="de-DE"/>
        </w:rPr>
        <w:t>ZigBee</w:t>
      </w:r>
      <w:proofErr w:type="spellEnd"/>
      <w:r w:rsidRPr="00891B0D">
        <w:rPr>
          <w:lang w:val="de-DE"/>
        </w:rPr>
        <w:t xml:space="preserve"> (2400 Hz), </w:t>
      </w:r>
      <w:proofErr w:type="spellStart"/>
      <w:r w:rsidRPr="00891B0D">
        <w:rPr>
          <w:lang w:val="de-DE"/>
        </w:rPr>
        <w:t>ZigBee</w:t>
      </w:r>
      <w:proofErr w:type="spellEnd"/>
      <w:r w:rsidRPr="00891B0D">
        <w:rPr>
          <w:lang w:val="de-DE"/>
        </w:rPr>
        <w:t xml:space="preserve"> (868 Hz), Z-Wave, </w:t>
      </w:r>
      <w:proofErr w:type="spellStart"/>
      <w:r w:rsidRPr="00891B0D">
        <w:rPr>
          <w:lang w:val="de-DE"/>
        </w:rPr>
        <w:t>EnOcean</w:t>
      </w:r>
      <w:proofErr w:type="spellEnd"/>
      <w:r w:rsidRPr="00891B0D">
        <w:rPr>
          <w:lang w:val="de-DE"/>
        </w:rPr>
        <w:t>, Bluetooth nach der Übertragungsgeschwindigkeit (1 - die niedrigste, 5 - die höchste).</w:t>
      </w:r>
    </w:p>
    <w:p w14:paraId="75128783" w14:textId="77777777" w:rsidR="0053325B" w:rsidRPr="00891B0D" w:rsidRDefault="0053325B" w:rsidP="00CE78BF">
      <w:pPr>
        <w:rPr>
          <w:lang w:val="de-DE"/>
        </w:rPr>
      </w:pPr>
    </w:p>
    <w:p w14:paraId="62E5993C" w14:textId="77777777" w:rsidR="00F33860" w:rsidRPr="00891B0D" w:rsidRDefault="00673B79" w:rsidP="00673B79">
      <w:pPr>
        <w:pStyle w:val="Odstavecseseznamem"/>
        <w:numPr>
          <w:ilvl w:val="0"/>
          <w:numId w:val="10"/>
        </w:numPr>
        <w:spacing w:line="480" w:lineRule="auto"/>
        <w:rPr>
          <w:b/>
          <w:color w:val="FF0000"/>
          <w:lang w:val="de-DE" w:eastAsia="sk-SK"/>
        </w:rPr>
      </w:pPr>
      <w:proofErr w:type="spellStart"/>
      <w:r w:rsidRPr="00891B0D">
        <w:rPr>
          <w:b/>
          <w:color w:val="FF0000"/>
          <w:lang w:val="de-DE"/>
        </w:rPr>
        <w:t>ZigBee</w:t>
      </w:r>
      <w:proofErr w:type="spellEnd"/>
      <w:r w:rsidRPr="00891B0D">
        <w:rPr>
          <w:b/>
          <w:color w:val="FF0000"/>
          <w:lang w:val="de-DE"/>
        </w:rPr>
        <w:t xml:space="preserve"> (868Hz)</w:t>
      </w:r>
    </w:p>
    <w:p w14:paraId="1D347B53" w14:textId="77777777" w:rsidR="00F33860" w:rsidRPr="00891B0D" w:rsidRDefault="00673B79" w:rsidP="00673B79">
      <w:pPr>
        <w:pStyle w:val="Odstavecseseznamem"/>
        <w:numPr>
          <w:ilvl w:val="0"/>
          <w:numId w:val="10"/>
        </w:numPr>
        <w:spacing w:line="480" w:lineRule="auto"/>
        <w:rPr>
          <w:b/>
          <w:color w:val="FF0000"/>
          <w:lang w:val="de-DE"/>
        </w:rPr>
      </w:pPr>
      <w:r w:rsidRPr="00891B0D">
        <w:rPr>
          <w:b/>
          <w:color w:val="FF0000"/>
          <w:lang w:val="de-DE"/>
        </w:rPr>
        <w:t>Z-Wave</w:t>
      </w:r>
    </w:p>
    <w:p w14:paraId="016BE18B" w14:textId="77777777" w:rsidR="00F33860" w:rsidRPr="00891B0D" w:rsidRDefault="00673B79" w:rsidP="000D2EA6">
      <w:pPr>
        <w:pStyle w:val="Odstavecseseznamem"/>
        <w:numPr>
          <w:ilvl w:val="0"/>
          <w:numId w:val="10"/>
        </w:numPr>
        <w:spacing w:line="480" w:lineRule="auto"/>
        <w:ind w:left="1060" w:hanging="703"/>
        <w:rPr>
          <w:b/>
          <w:color w:val="FF0000"/>
          <w:lang w:val="de-DE"/>
        </w:rPr>
      </w:pPr>
      <w:proofErr w:type="spellStart"/>
      <w:r w:rsidRPr="00891B0D">
        <w:rPr>
          <w:b/>
          <w:color w:val="FF0000"/>
          <w:lang w:val="de-DE"/>
        </w:rPr>
        <w:t>EnOcean</w:t>
      </w:r>
      <w:proofErr w:type="spellEnd"/>
    </w:p>
    <w:p w14:paraId="22B8426D" w14:textId="77777777" w:rsidR="00F33860" w:rsidRPr="00891B0D" w:rsidRDefault="00673B79" w:rsidP="000D2EA6">
      <w:pPr>
        <w:pStyle w:val="Odstavecseseznamem"/>
        <w:numPr>
          <w:ilvl w:val="0"/>
          <w:numId w:val="10"/>
        </w:numPr>
        <w:spacing w:line="480" w:lineRule="auto"/>
        <w:ind w:left="1060" w:hanging="703"/>
        <w:rPr>
          <w:b/>
          <w:color w:val="FF0000"/>
          <w:lang w:val="de-DE"/>
        </w:rPr>
      </w:pPr>
      <w:proofErr w:type="spellStart"/>
      <w:r w:rsidRPr="00891B0D">
        <w:rPr>
          <w:b/>
          <w:color w:val="FF0000"/>
          <w:lang w:val="de-DE"/>
        </w:rPr>
        <w:t>ZigBee</w:t>
      </w:r>
      <w:proofErr w:type="spellEnd"/>
      <w:r w:rsidRPr="00891B0D">
        <w:rPr>
          <w:b/>
          <w:color w:val="FF0000"/>
          <w:lang w:val="de-DE"/>
        </w:rPr>
        <w:t xml:space="preserve"> (2400Hz)</w:t>
      </w:r>
    </w:p>
    <w:p w14:paraId="11D91A88" w14:textId="77777777" w:rsidR="00673B79" w:rsidRPr="00891B0D" w:rsidRDefault="00673B79" w:rsidP="000D2EA6">
      <w:pPr>
        <w:pStyle w:val="Odstavecseseznamem"/>
        <w:numPr>
          <w:ilvl w:val="0"/>
          <w:numId w:val="10"/>
        </w:numPr>
        <w:spacing w:line="480" w:lineRule="auto"/>
        <w:ind w:left="1060" w:hanging="703"/>
        <w:rPr>
          <w:b/>
          <w:color w:val="FF0000"/>
          <w:lang w:val="de-DE"/>
        </w:rPr>
      </w:pPr>
      <w:r w:rsidRPr="00891B0D">
        <w:rPr>
          <w:b/>
          <w:color w:val="FF0000"/>
          <w:lang w:val="de-DE"/>
        </w:rPr>
        <w:t>Bluetooth</w:t>
      </w:r>
    </w:p>
    <w:p w14:paraId="50DB8499" w14:textId="77777777" w:rsidR="004A43EB" w:rsidRPr="00891B0D" w:rsidRDefault="004A43EB" w:rsidP="004A43EB">
      <w:pPr>
        <w:pStyle w:val="eLineBottom"/>
        <w:rPr>
          <w:szCs w:val="24"/>
          <w:lang w:val="de-DE"/>
        </w:rPr>
      </w:pPr>
    </w:p>
    <w:p w14:paraId="107AB1B9" w14:textId="77777777" w:rsidR="004A43EB" w:rsidRPr="00891B0D" w:rsidRDefault="004A43EB" w:rsidP="004A43EB">
      <w:pPr>
        <w:rPr>
          <w:lang w:val="de-DE"/>
        </w:rPr>
      </w:pPr>
    </w:p>
    <w:p w14:paraId="4E00B09E" w14:textId="77777777" w:rsidR="00CE78BF" w:rsidRPr="00891B0D" w:rsidRDefault="00CE78BF">
      <w:pPr>
        <w:rPr>
          <w:b/>
          <w:lang w:val="de-DE"/>
        </w:rPr>
      </w:pPr>
      <w:r w:rsidRPr="00891B0D">
        <w:rPr>
          <w:lang w:val="de-DE"/>
        </w:rPr>
        <w:br w:type="page"/>
      </w:r>
    </w:p>
    <w:p w14:paraId="0B846FE6" w14:textId="6CEC0067" w:rsidR="00F57928" w:rsidRPr="00891B0D" w:rsidRDefault="00F420E9" w:rsidP="00F57928">
      <w:pPr>
        <w:pStyle w:val="eTask"/>
        <w:ind w:left="284" w:hanging="284"/>
        <w:rPr>
          <w:bCs/>
          <w:lang w:val="de-DE"/>
        </w:rPr>
      </w:pPr>
      <w:r>
        <w:rPr>
          <w:lang w:val="de-DE"/>
        </w:rPr>
        <w:lastRenderedPageBreak/>
        <w:t xml:space="preserve">Bilden </w:t>
      </w:r>
      <w:r w:rsidR="00ED68CC">
        <w:rPr>
          <w:lang w:val="de-DE"/>
        </w:rPr>
        <w:t>S</w:t>
      </w:r>
      <w:r>
        <w:rPr>
          <w:lang w:val="de-DE"/>
        </w:rPr>
        <w:t>ie Paare</w:t>
      </w:r>
      <w:r w:rsidRPr="00F420E9">
        <w:rPr>
          <w:lang w:val="de-DE"/>
        </w:rPr>
        <w:t xml:space="preserve"> für die folgenden dra</w:t>
      </w:r>
      <w:r>
        <w:rPr>
          <w:lang w:val="de-DE"/>
        </w:rPr>
        <w:t>htlosen Technologien und Definitionen</w:t>
      </w:r>
      <w:r w:rsidR="00CE78BF" w:rsidRPr="00891B0D">
        <w:rPr>
          <w:rStyle w:val="hps"/>
          <w:lang w:val="de-DE"/>
        </w:rPr>
        <w:t>.</w:t>
      </w:r>
      <w:r w:rsidR="00F57928" w:rsidRPr="00891B0D">
        <w:rPr>
          <w:lang w:val="de-DE"/>
        </w:rPr>
        <w:t xml:space="preserve"> </w:t>
      </w:r>
    </w:p>
    <w:p w14:paraId="72C57D81" w14:textId="77777777" w:rsidR="000D2EA6" w:rsidRPr="00891B0D" w:rsidRDefault="000D2EA6" w:rsidP="000D2EA6">
      <w:pPr>
        <w:rPr>
          <w:lang w:val="de-DE"/>
        </w:rPr>
      </w:pPr>
    </w:p>
    <w:p w14:paraId="1D6CAB7C" w14:textId="77777777" w:rsidR="00F57928" w:rsidRPr="00891B0D" w:rsidRDefault="00F57928" w:rsidP="000D2EA6">
      <w:pPr>
        <w:rPr>
          <w:lang w:val="de-DE"/>
        </w:rPr>
      </w:pPr>
    </w:p>
    <w:tbl>
      <w:tblPr>
        <w:tblStyle w:val="Mkatabulky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0"/>
        <w:gridCol w:w="1524"/>
        <w:gridCol w:w="5518"/>
      </w:tblGrid>
      <w:tr w:rsidR="00CE78BF" w:rsidRPr="00891B0D" w14:paraId="439924EA" w14:textId="77777777" w:rsidTr="00CE78BF">
        <w:tc>
          <w:tcPr>
            <w:tcW w:w="1660" w:type="dxa"/>
            <w:vAlign w:val="center"/>
          </w:tcPr>
          <w:p w14:paraId="6CFB83FE" w14:textId="51988285" w:rsidR="00CE78BF" w:rsidRPr="00891B0D" w:rsidRDefault="00F420E9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de-DE"/>
              </w:rPr>
            </w:pPr>
            <w:r>
              <w:rPr>
                <w:lang w:val="de-DE"/>
              </w:rPr>
              <w:t>Technologie</w:t>
            </w:r>
          </w:p>
          <w:p w14:paraId="0803A036" w14:textId="77777777" w:rsidR="000D2EA6" w:rsidRPr="00891B0D" w:rsidRDefault="000D2EA6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14:paraId="0E25F1B1" w14:textId="77777777" w:rsidR="00CE78BF" w:rsidRPr="00891B0D" w:rsidRDefault="00CE78BF" w:rsidP="0063318D">
            <w:pPr>
              <w:rPr>
                <w:b/>
                <w:lang w:val="de-DE"/>
              </w:rPr>
            </w:pPr>
          </w:p>
        </w:tc>
        <w:tc>
          <w:tcPr>
            <w:tcW w:w="5518" w:type="dxa"/>
            <w:vAlign w:val="center"/>
          </w:tcPr>
          <w:p w14:paraId="60B5BE02" w14:textId="77777777" w:rsidR="00CE78BF" w:rsidRPr="00891B0D" w:rsidRDefault="00CE78BF" w:rsidP="00CE78BF">
            <w:pPr>
              <w:jc w:val="center"/>
              <w:rPr>
                <w:b/>
                <w:lang w:val="de-DE"/>
              </w:rPr>
            </w:pPr>
            <w:r w:rsidRPr="00891B0D">
              <w:rPr>
                <w:b/>
                <w:lang w:val="de-DE"/>
              </w:rPr>
              <w:t>Definition</w:t>
            </w:r>
          </w:p>
          <w:p w14:paraId="37474119" w14:textId="77777777" w:rsidR="000D2EA6" w:rsidRPr="00891B0D" w:rsidRDefault="000D2EA6" w:rsidP="00CE78BF">
            <w:pPr>
              <w:jc w:val="center"/>
              <w:rPr>
                <w:b/>
                <w:lang w:val="de-DE"/>
              </w:rPr>
            </w:pPr>
          </w:p>
        </w:tc>
      </w:tr>
      <w:tr w:rsidR="00CE78BF" w:rsidRPr="00891B0D" w14:paraId="67FC4F9B" w14:textId="77777777" w:rsidTr="00CE78BF">
        <w:tc>
          <w:tcPr>
            <w:tcW w:w="1660" w:type="dxa"/>
            <w:tcBorders>
              <w:bottom w:val="single" w:sz="4" w:space="0" w:color="auto"/>
            </w:tcBorders>
            <w:vAlign w:val="center"/>
          </w:tcPr>
          <w:p w14:paraId="6529EDC3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14:paraId="149339FE" w14:textId="77777777" w:rsidR="00CE78BF" w:rsidRPr="00891B0D" w:rsidRDefault="00CE78BF" w:rsidP="0063318D">
            <w:pPr>
              <w:rPr>
                <w:b/>
                <w:lang w:val="de-DE"/>
              </w:rPr>
            </w:pPr>
          </w:p>
        </w:tc>
        <w:tc>
          <w:tcPr>
            <w:tcW w:w="5518" w:type="dxa"/>
            <w:tcBorders>
              <w:bottom w:val="single" w:sz="4" w:space="0" w:color="auto"/>
            </w:tcBorders>
            <w:vAlign w:val="center"/>
          </w:tcPr>
          <w:p w14:paraId="6F248B2E" w14:textId="77777777" w:rsidR="00CE78BF" w:rsidRPr="00891B0D" w:rsidRDefault="00CE78BF" w:rsidP="00CE78BF">
            <w:pPr>
              <w:jc w:val="center"/>
              <w:rPr>
                <w:b/>
                <w:lang w:val="de-DE"/>
              </w:rPr>
            </w:pPr>
          </w:p>
        </w:tc>
      </w:tr>
      <w:tr w:rsidR="00CE78BF" w:rsidRPr="00891B0D" w14:paraId="6F9109BD" w14:textId="77777777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DCBA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color w:val="FF0000"/>
                <w:lang w:val="de-DE"/>
              </w:rPr>
            </w:pPr>
            <w:r w:rsidRPr="00891B0D">
              <w:rPr>
                <w:rStyle w:val="hps"/>
                <w:lang w:val="de-DE"/>
              </w:rPr>
              <w:t>Z-</w:t>
            </w:r>
            <w:r w:rsidRPr="00891B0D">
              <w:rPr>
                <w:lang w:val="de-DE"/>
              </w:rPr>
              <w:t>Wave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14:paraId="31CEA93B" w14:textId="77777777" w:rsidR="00CE78BF" w:rsidRPr="00891B0D" w:rsidRDefault="00673B79" w:rsidP="0063318D">
            <w:pPr>
              <w:rPr>
                <w:rStyle w:val="eCheckBoxTextChar"/>
                <w:lang w:val="de-DE"/>
              </w:rPr>
            </w:pPr>
            <w:r w:rsidRPr="00891B0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D16EBEC" wp14:editId="55CE7B5F">
                      <wp:simplePos x="0" y="0"/>
                      <wp:positionH relativeFrom="column">
                        <wp:posOffset>-78461</wp:posOffset>
                      </wp:positionH>
                      <wp:positionV relativeFrom="paragraph">
                        <wp:posOffset>349655</wp:posOffset>
                      </wp:positionV>
                      <wp:extent cx="976656" cy="1016788"/>
                      <wp:effectExtent l="0" t="0" r="33020" b="31115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76656" cy="1016788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AD174D" id="Přímá spojnice 6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2pt,27.55pt" to="70.7pt,1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" strokecolor="red" strokeweight="1.25pt"/>
                  </w:pict>
                </mc:Fallback>
              </mc:AlternateConten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F1838" w14:textId="1F0D6C8B" w:rsidR="00CE78BF" w:rsidRPr="00891B0D" w:rsidRDefault="00B03FE2" w:rsidP="0063318D">
            <w:pPr>
              <w:rPr>
                <w:rStyle w:val="eCheckBoxTextChar"/>
                <w:lang w:val="de-DE"/>
              </w:rPr>
            </w:pPr>
            <w:r w:rsidRPr="00B03FE2">
              <w:rPr>
                <w:rStyle w:val="eCheckBoxTextChar"/>
                <w:lang w:val="de-DE"/>
              </w:rPr>
              <w:t>Es wurde für den Einsatz in einer Hausautomation und auch im industriellen Einsatz vorgeschlagen. Es handelt sich um einen Netzwerkstandard, der im sogenannten Routing-Modus arbeitet</w:t>
            </w:r>
          </w:p>
        </w:tc>
      </w:tr>
      <w:tr w:rsidR="00CE78BF" w:rsidRPr="00891B0D" w14:paraId="7E5C316A" w14:textId="77777777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F78FE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color w:val="FF0000"/>
                <w:lang w:val="de-DE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14:paraId="7A418050" w14:textId="77777777" w:rsidR="00CE78BF" w:rsidRPr="00891B0D" w:rsidRDefault="00CE78BF" w:rsidP="0063318D">
            <w:pPr>
              <w:rPr>
                <w:rStyle w:val="eCheckBoxTextChar"/>
                <w:lang w:val="de-DE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46750" w14:textId="77777777" w:rsidR="00CE78BF" w:rsidRPr="00891B0D" w:rsidRDefault="00CE78BF" w:rsidP="0063318D">
            <w:pPr>
              <w:rPr>
                <w:rStyle w:val="eCheckBoxTextChar"/>
                <w:lang w:val="de-DE"/>
              </w:rPr>
            </w:pPr>
          </w:p>
        </w:tc>
      </w:tr>
      <w:tr w:rsidR="00CE78BF" w:rsidRPr="00891B0D" w14:paraId="6ADDCBE3" w14:textId="77777777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A90B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proofErr w:type="spellStart"/>
            <w:r w:rsidRPr="00891B0D">
              <w:rPr>
                <w:lang w:val="de-DE"/>
              </w:rPr>
              <w:t>ZigBee</w:t>
            </w:r>
            <w:proofErr w:type="spellEnd"/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14:paraId="12C1D674" w14:textId="77777777" w:rsidR="00CE78BF" w:rsidRPr="00891B0D" w:rsidRDefault="00673B79" w:rsidP="0063318D">
            <w:pPr>
              <w:rPr>
                <w:lang w:val="de-DE"/>
              </w:rPr>
            </w:pPr>
            <w:r w:rsidRPr="00891B0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FACF50" wp14:editId="3B48C08C">
                      <wp:simplePos x="0" y="0"/>
                      <wp:positionH relativeFrom="column">
                        <wp:posOffset>-71145</wp:posOffset>
                      </wp:positionH>
                      <wp:positionV relativeFrom="page">
                        <wp:posOffset>-539344</wp:posOffset>
                      </wp:positionV>
                      <wp:extent cx="969314" cy="935813"/>
                      <wp:effectExtent l="0" t="0" r="21590" b="36195"/>
                      <wp:wrapNone/>
                      <wp:docPr id="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9314" cy="935813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BCC0E1" id="Přímá spojnic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6pt,-42.45pt" to="70.7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D03F" w14:textId="651C104C" w:rsidR="00CE78BF" w:rsidRPr="00891B0D" w:rsidRDefault="005B3316" w:rsidP="005B3316">
            <w:pPr>
              <w:rPr>
                <w:lang w:val="de-DE"/>
              </w:rPr>
            </w:pPr>
            <w:r w:rsidRPr="005B3316">
              <w:rPr>
                <w:lang w:val="de-DE"/>
              </w:rPr>
              <w:t>Diese</w:t>
            </w:r>
            <w:r>
              <w:rPr>
                <w:lang w:val="de-DE"/>
              </w:rPr>
              <w:t>r</w:t>
            </w:r>
            <w:r w:rsidRPr="005B3316">
              <w:rPr>
                <w:lang w:val="de-DE"/>
              </w:rPr>
              <w:t xml:space="preserve"> </w:t>
            </w:r>
            <w:r>
              <w:rPr>
                <w:lang w:val="de-DE"/>
              </w:rPr>
              <w:t>Standard</w:t>
            </w:r>
            <w:r w:rsidRPr="005B3316">
              <w:rPr>
                <w:lang w:val="de-DE"/>
              </w:rPr>
              <w:t xml:space="preserve"> konzentriert sich vor allem auf Anwendungen für die Hausautomation. Das Kommunikationsprotokoll dieser Technologie leitet Nachrichten mit dem Source Routing </w:t>
            </w:r>
            <w:proofErr w:type="spellStart"/>
            <w:r w:rsidRPr="005B3316">
              <w:rPr>
                <w:lang w:val="de-DE"/>
              </w:rPr>
              <w:t>Algorithm</w:t>
            </w:r>
            <w:proofErr w:type="spellEnd"/>
            <w:r w:rsidRPr="005B3316">
              <w:rPr>
                <w:lang w:val="de-DE"/>
              </w:rPr>
              <w:t xml:space="preserve"> (SRA) weiter.</w:t>
            </w:r>
          </w:p>
        </w:tc>
      </w:tr>
      <w:tr w:rsidR="00CE78BF" w:rsidRPr="00891B0D" w14:paraId="264E237D" w14:textId="77777777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3BCD9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14:paraId="10D0B491" w14:textId="77777777" w:rsidR="00CE78BF" w:rsidRPr="00891B0D" w:rsidRDefault="00CE78BF" w:rsidP="0063318D">
            <w:pPr>
              <w:rPr>
                <w:lang w:val="de-DE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BC916" w14:textId="77777777" w:rsidR="00CE78BF" w:rsidRPr="00891B0D" w:rsidRDefault="00CE78BF" w:rsidP="0063318D">
            <w:pPr>
              <w:rPr>
                <w:lang w:val="de-DE"/>
              </w:rPr>
            </w:pPr>
          </w:p>
        </w:tc>
      </w:tr>
      <w:tr w:rsidR="00CE78BF" w:rsidRPr="00891B0D" w14:paraId="0CEE876F" w14:textId="77777777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4BBA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891B0D">
              <w:rPr>
                <w:lang w:val="de-DE"/>
              </w:rPr>
              <w:t>WiFi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14:paraId="05C9E5D5" w14:textId="77777777" w:rsidR="00CE78BF" w:rsidRPr="00891B0D" w:rsidRDefault="00673B79" w:rsidP="0063318D">
            <w:pPr>
              <w:rPr>
                <w:lang w:val="de-DE"/>
              </w:rPr>
            </w:pPr>
            <w:r w:rsidRPr="00891B0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D7D0B7" wp14:editId="076EBBB9">
                      <wp:simplePos x="0" y="0"/>
                      <wp:positionH relativeFrom="column">
                        <wp:posOffset>-69850</wp:posOffset>
                      </wp:positionH>
                      <wp:positionV relativeFrom="page">
                        <wp:posOffset>366395</wp:posOffset>
                      </wp:positionV>
                      <wp:extent cx="962025" cy="0"/>
                      <wp:effectExtent l="0" t="0" r="28575" b="19050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2025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0C7FE4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5pt,28.85pt" to="70.2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C5E4" w14:textId="0AB562F5" w:rsidR="00CE78BF" w:rsidRPr="00891B0D" w:rsidRDefault="005B3316" w:rsidP="0063318D">
            <w:pPr>
              <w:rPr>
                <w:lang w:val="de-DE"/>
              </w:rPr>
            </w:pPr>
            <w:r w:rsidRPr="005B3316">
              <w:rPr>
                <w:lang w:val="de-DE"/>
              </w:rPr>
              <w:t>Es wird verwendet, um die IP-Kamera in der Hausautomation anzuschließen, um jedes Mediengerät im Haus zu verbinden, einschließlich mobiler Geräte und Computer in einer Entfernung von 50 bis 100m.</w:t>
            </w:r>
          </w:p>
        </w:tc>
      </w:tr>
      <w:tr w:rsidR="00CE78BF" w:rsidRPr="00891B0D" w14:paraId="54D47431" w14:textId="77777777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E6B5E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14:paraId="4AF9B7E9" w14:textId="77777777" w:rsidR="00CE78BF" w:rsidRPr="00891B0D" w:rsidRDefault="00CE78BF" w:rsidP="0063318D">
            <w:pPr>
              <w:rPr>
                <w:lang w:val="de-DE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1396A" w14:textId="77777777" w:rsidR="00CE78BF" w:rsidRPr="00891B0D" w:rsidRDefault="00CE78BF" w:rsidP="0063318D">
            <w:pPr>
              <w:rPr>
                <w:lang w:val="de-DE"/>
              </w:rPr>
            </w:pPr>
          </w:p>
        </w:tc>
      </w:tr>
      <w:tr w:rsidR="00CE78BF" w:rsidRPr="00891B0D" w14:paraId="06E27F54" w14:textId="77777777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7016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proofErr w:type="spellStart"/>
            <w:r w:rsidRPr="00891B0D">
              <w:rPr>
                <w:rStyle w:val="hps"/>
                <w:lang w:val="de-DE"/>
              </w:rPr>
              <w:t>EnOcean</w:t>
            </w:r>
            <w:proofErr w:type="spellEnd"/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14:paraId="752AF898" w14:textId="24E58C90" w:rsidR="00CE78BF" w:rsidRPr="00891B0D" w:rsidRDefault="00FB0A85" w:rsidP="0063318D">
            <w:pPr>
              <w:pStyle w:val="eText"/>
              <w:spacing w:after="0"/>
              <w:rPr>
                <w:lang w:val="de-DE"/>
              </w:rPr>
            </w:pPr>
            <w:r w:rsidRPr="00891B0D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8A4337" wp14:editId="3B0EDBEC">
                      <wp:simplePos x="0" y="0"/>
                      <wp:positionH relativeFrom="column">
                        <wp:posOffset>-78461</wp:posOffset>
                      </wp:positionH>
                      <wp:positionV relativeFrom="paragraph">
                        <wp:posOffset>507263</wp:posOffset>
                      </wp:positionV>
                      <wp:extent cx="976326" cy="1089762"/>
                      <wp:effectExtent l="0" t="0" r="33655" b="34290"/>
                      <wp:wrapNone/>
                      <wp:docPr id="7" name="Přímá spojni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76326" cy="1089762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33CA32" id="Přímá spojnice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2pt,39.95pt" to="70.7pt,1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" strokecolor="red" strokeweight="1.25pt"/>
                  </w:pict>
                </mc:Fallback>
              </mc:AlternateContent>
            </w:r>
            <w:r w:rsidRPr="00891B0D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E24675F" wp14:editId="7FA9A434">
                      <wp:simplePos x="0" y="0"/>
                      <wp:positionH relativeFrom="column">
                        <wp:posOffset>-63830</wp:posOffset>
                      </wp:positionH>
                      <wp:positionV relativeFrom="paragraph">
                        <wp:posOffset>543839</wp:posOffset>
                      </wp:positionV>
                      <wp:extent cx="969340" cy="1053186"/>
                      <wp:effectExtent l="0" t="0" r="21590" b="33020"/>
                      <wp:wrapNone/>
                      <wp:docPr id="8" name="Přímá spojnic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9340" cy="1053186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742299" id="Přímá spojnice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05pt,42.8pt" to="71.3pt,1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" strokecolor="red" strokeweight="1.25pt"/>
                  </w:pict>
                </mc:Fallback>
              </mc:AlternateConten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E21F" w14:textId="2FC6AD4E" w:rsidR="00CE78BF" w:rsidRPr="00891B0D" w:rsidRDefault="005B3316" w:rsidP="005B3316">
            <w:pPr>
              <w:pStyle w:val="eText"/>
              <w:spacing w:after="0"/>
              <w:rPr>
                <w:lang w:val="de-DE"/>
              </w:rPr>
            </w:pPr>
            <w:r w:rsidRPr="005B3316">
              <w:rPr>
                <w:lang w:val="de-DE"/>
              </w:rPr>
              <w:t xml:space="preserve">Diese Technologie wird </w:t>
            </w:r>
            <w:r>
              <w:rPr>
                <w:lang w:val="de-DE"/>
              </w:rPr>
              <w:t>meistens</w:t>
            </w:r>
            <w:r w:rsidRPr="005B3316">
              <w:rPr>
                <w:lang w:val="de-DE"/>
              </w:rPr>
              <w:t xml:space="preserve"> in Mobiltelefonen und drahtlosen Headsets, Tabletten und PCs eingesetzt, vor allem als Ersatz für verdrahtete Peripheriegeräte. In der Hausautomation konzentriert sie sich auf das </w:t>
            </w:r>
            <w:proofErr w:type="spellStart"/>
            <w:r w:rsidRPr="005B3316">
              <w:rPr>
                <w:lang w:val="de-DE"/>
              </w:rPr>
              <w:t>eHealth</w:t>
            </w:r>
            <w:proofErr w:type="spellEnd"/>
            <w:r w:rsidRPr="005B3316">
              <w:rPr>
                <w:lang w:val="de-DE"/>
              </w:rPr>
              <w:t>-Feld zur Erfassung der biometrischen Eigenschaften des Benutzers.</w:t>
            </w:r>
          </w:p>
        </w:tc>
      </w:tr>
      <w:tr w:rsidR="00CE78BF" w:rsidRPr="00891B0D" w14:paraId="230B5BFE" w14:textId="77777777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B789B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14:paraId="168EA9E7" w14:textId="77777777" w:rsidR="00CE78BF" w:rsidRPr="00891B0D" w:rsidRDefault="00CE78BF" w:rsidP="0063318D">
            <w:pPr>
              <w:pStyle w:val="eText"/>
              <w:spacing w:after="0"/>
              <w:rPr>
                <w:lang w:val="de-DE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8C35A" w14:textId="77777777" w:rsidR="00CE78BF" w:rsidRPr="00891B0D" w:rsidRDefault="00CE78BF" w:rsidP="0063318D">
            <w:pPr>
              <w:pStyle w:val="eText"/>
              <w:spacing w:after="0"/>
              <w:rPr>
                <w:lang w:val="de-DE"/>
              </w:rPr>
            </w:pPr>
          </w:p>
        </w:tc>
      </w:tr>
      <w:tr w:rsidR="00CE78BF" w:rsidRPr="00891B0D" w14:paraId="1A3C8387" w14:textId="77777777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E257" w14:textId="77777777" w:rsidR="00CE78BF" w:rsidRPr="00891B0D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891B0D">
              <w:rPr>
                <w:lang w:val="de-DE"/>
              </w:rPr>
              <w:t>Bluetooth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14:paraId="52FBC685" w14:textId="77777777" w:rsidR="00CE78BF" w:rsidRPr="00891B0D" w:rsidRDefault="00CE78BF" w:rsidP="0063318D">
            <w:pPr>
              <w:rPr>
                <w:lang w:val="de-DE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CEE2" w14:textId="302944BC" w:rsidR="00CE78BF" w:rsidRPr="00891B0D" w:rsidRDefault="005B3316" w:rsidP="005B3316">
            <w:pPr>
              <w:rPr>
                <w:lang w:val="de-DE"/>
              </w:rPr>
            </w:pPr>
            <w:r w:rsidRPr="005B3316">
              <w:rPr>
                <w:lang w:val="de-DE"/>
              </w:rPr>
              <w:t>Diese</w:t>
            </w:r>
            <w:r>
              <w:rPr>
                <w:lang w:val="de-DE"/>
              </w:rPr>
              <w:t>r</w:t>
            </w:r>
            <w:r w:rsidRPr="005B3316">
              <w:rPr>
                <w:lang w:val="de-DE"/>
              </w:rPr>
              <w:t xml:space="preserve"> </w:t>
            </w:r>
            <w:r>
              <w:rPr>
                <w:lang w:val="de-DE"/>
              </w:rPr>
              <w:t>Standard</w:t>
            </w:r>
            <w:r w:rsidRPr="005B3316">
              <w:rPr>
                <w:lang w:val="de-DE"/>
              </w:rPr>
              <w:t xml:space="preserve"> wird vor allem in der Gebäudeautomation, Logistik und Güterverkehr in der Industrie eingesetzt. Es nutzt die Energie aus der Umgebung, um Sensoren zu liefern.</w:t>
            </w:r>
          </w:p>
        </w:tc>
      </w:tr>
    </w:tbl>
    <w:p w14:paraId="5FBE6D4B" w14:textId="77777777" w:rsidR="000D2EA6" w:rsidRPr="00891B0D" w:rsidRDefault="000D2EA6" w:rsidP="000D2EA6">
      <w:pPr>
        <w:pStyle w:val="eLineBottom"/>
        <w:rPr>
          <w:lang w:val="de-DE"/>
        </w:rPr>
      </w:pPr>
    </w:p>
    <w:p w14:paraId="2773BD20" w14:textId="77777777" w:rsidR="00CE78BF" w:rsidRPr="00891B0D" w:rsidRDefault="00CE78BF" w:rsidP="00CE78BF">
      <w:pPr>
        <w:rPr>
          <w:rStyle w:val="hps"/>
          <w:lang w:val="de-DE" w:eastAsia="en-US"/>
        </w:rPr>
      </w:pPr>
    </w:p>
    <w:p w14:paraId="1E2B372A" w14:textId="1E969EC7" w:rsidR="00F57928" w:rsidRPr="00891B0D" w:rsidRDefault="00271A1D" w:rsidP="00F57928">
      <w:pPr>
        <w:pStyle w:val="eTask"/>
        <w:ind w:left="284" w:hanging="284"/>
        <w:rPr>
          <w:lang w:val="de-DE" w:eastAsia="en-US"/>
        </w:rPr>
      </w:pPr>
      <w:r w:rsidRPr="00271A1D">
        <w:rPr>
          <w:rStyle w:val="hps"/>
          <w:lang w:val="de-DE"/>
        </w:rPr>
        <w:t xml:space="preserve">Ordnen Sie die drahtlosen Technologien </w:t>
      </w:r>
      <w:proofErr w:type="spellStart"/>
      <w:r w:rsidRPr="00271A1D">
        <w:rPr>
          <w:rStyle w:val="hps"/>
          <w:lang w:val="de-DE"/>
        </w:rPr>
        <w:t>ZigBee</w:t>
      </w:r>
      <w:proofErr w:type="spellEnd"/>
      <w:r w:rsidRPr="00271A1D">
        <w:rPr>
          <w:rStyle w:val="hps"/>
          <w:lang w:val="de-DE"/>
        </w:rPr>
        <w:t xml:space="preserve">, </w:t>
      </w:r>
      <w:proofErr w:type="spellStart"/>
      <w:r w:rsidRPr="00271A1D">
        <w:rPr>
          <w:rStyle w:val="hps"/>
          <w:lang w:val="de-DE"/>
        </w:rPr>
        <w:t>EnOcean</w:t>
      </w:r>
      <w:proofErr w:type="spellEnd"/>
      <w:r>
        <w:rPr>
          <w:rStyle w:val="hps"/>
          <w:lang w:val="de-DE"/>
        </w:rPr>
        <w:t>,</w:t>
      </w:r>
      <w:r w:rsidRPr="00271A1D">
        <w:rPr>
          <w:rStyle w:val="hps"/>
          <w:lang w:val="de-DE"/>
        </w:rPr>
        <w:t xml:space="preserve"> Z-Wave, Bluetooth nach der benötigten En</w:t>
      </w:r>
      <w:r>
        <w:rPr>
          <w:rStyle w:val="hps"/>
          <w:lang w:val="de-DE"/>
        </w:rPr>
        <w:t>ergie (1 - die niedrigste, 4</w:t>
      </w:r>
      <w:r w:rsidRPr="00271A1D">
        <w:rPr>
          <w:rStyle w:val="hps"/>
          <w:lang w:val="de-DE"/>
        </w:rPr>
        <w:t xml:space="preserve"> - die höchste)</w:t>
      </w:r>
    </w:p>
    <w:p w14:paraId="7AF0051F" w14:textId="77777777" w:rsidR="00F33860" w:rsidRPr="00891B0D" w:rsidRDefault="00F33860" w:rsidP="00F33860">
      <w:pPr>
        <w:pStyle w:val="eTask"/>
        <w:numPr>
          <w:ilvl w:val="0"/>
          <w:numId w:val="0"/>
        </w:numPr>
        <w:rPr>
          <w:bCs/>
          <w:lang w:val="de-DE"/>
        </w:rPr>
      </w:pPr>
    </w:p>
    <w:p w14:paraId="65015F4F" w14:textId="77777777" w:rsidR="00F33860" w:rsidRPr="00891B0D" w:rsidRDefault="00673B79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  <w:lang w:val="de-DE"/>
        </w:rPr>
      </w:pPr>
      <w:proofErr w:type="spellStart"/>
      <w:r w:rsidRPr="00891B0D">
        <w:rPr>
          <w:color w:val="FF0000"/>
          <w:lang w:val="de-DE"/>
        </w:rPr>
        <w:t>EnOcean</w:t>
      </w:r>
      <w:proofErr w:type="spellEnd"/>
    </w:p>
    <w:p w14:paraId="00B24D05" w14:textId="77777777" w:rsidR="00F33860" w:rsidRPr="00891B0D" w:rsidRDefault="00673B79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  <w:color w:val="FF0000"/>
          <w:lang w:val="de-DE" w:eastAsia="sk-SK"/>
        </w:rPr>
      </w:pPr>
      <w:proofErr w:type="spellStart"/>
      <w:r w:rsidRPr="00891B0D">
        <w:rPr>
          <w:color w:val="FF0000"/>
          <w:lang w:val="de-DE"/>
        </w:rPr>
        <w:t>ZigBee</w:t>
      </w:r>
      <w:proofErr w:type="spellEnd"/>
    </w:p>
    <w:p w14:paraId="53415AD5" w14:textId="77777777" w:rsidR="00F33860" w:rsidRPr="00891B0D" w:rsidRDefault="00673B79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  <w:lang w:val="de-DE"/>
        </w:rPr>
      </w:pPr>
      <w:r w:rsidRPr="00891B0D">
        <w:rPr>
          <w:color w:val="FF0000"/>
          <w:lang w:val="de-DE"/>
        </w:rPr>
        <w:t>Z-Wave</w:t>
      </w:r>
    </w:p>
    <w:p w14:paraId="66049DB3" w14:textId="7723662A" w:rsidR="00C96FCF" w:rsidRPr="00271A1D" w:rsidRDefault="00673B79" w:rsidP="00271A1D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  <w:lang w:val="de-DE"/>
        </w:rPr>
      </w:pPr>
      <w:r w:rsidRPr="00891B0D">
        <w:rPr>
          <w:color w:val="FF0000"/>
          <w:lang w:val="de-DE"/>
        </w:rPr>
        <w:t>Bluetooth</w:t>
      </w:r>
    </w:p>
    <w:p w14:paraId="5A22BE08" w14:textId="77777777" w:rsidR="004A43EB" w:rsidRPr="00891B0D" w:rsidRDefault="004A43EB" w:rsidP="00F33860">
      <w:pPr>
        <w:pStyle w:val="eLineBottom"/>
        <w:jc w:val="both"/>
        <w:rPr>
          <w:lang w:val="de-DE"/>
        </w:rPr>
      </w:pPr>
    </w:p>
    <w:p w14:paraId="35F75443" w14:textId="0A447035" w:rsidR="00E460FE" w:rsidRPr="00891B0D" w:rsidRDefault="0000261A" w:rsidP="00E460FE">
      <w:pPr>
        <w:pStyle w:val="eTask"/>
        <w:ind w:left="284" w:hanging="284"/>
        <w:rPr>
          <w:lang w:val="de-DE"/>
        </w:rPr>
      </w:pPr>
      <w:r w:rsidRPr="008534E6">
        <w:rPr>
          <w:lang w:val="de-AT"/>
        </w:rPr>
        <w:lastRenderedPageBreak/>
        <w:t xml:space="preserve">Ändern Sie die folgenden Texte so, dass die </w:t>
      </w:r>
      <w:r>
        <w:rPr>
          <w:lang w:val="de-AT"/>
        </w:rPr>
        <w:t>Aussagen</w:t>
      </w:r>
      <w:r w:rsidRPr="008534E6">
        <w:rPr>
          <w:lang w:val="de-AT"/>
        </w:rPr>
        <w:t xml:space="preserve"> wahr sind</w:t>
      </w:r>
      <w:r w:rsidR="00E460FE" w:rsidRPr="00891B0D">
        <w:rPr>
          <w:lang w:val="de-DE"/>
        </w:rPr>
        <w:t>.</w:t>
      </w:r>
    </w:p>
    <w:p w14:paraId="6C685F0A" w14:textId="77777777" w:rsidR="00E460FE" w:rsidRPr="00891B0D" w:rsidRDefault="00E460FE" w:rsidP="00CE78BF">
      <w:pPr>
        <w:rPr>
          <w:lang w:val="de-DE"/>
        </w:rPr>
      </w:pPr>
    </w:p>
    <w:p w14:paraId="7B12E529" w14:textId="2367CDEB" w:rsidR="00E460FE" w:rsidRPr="00891B0D" w:rsidRDefault="005633DE" w:rsidP="00FB0A85">
      <w:pPr>
        <w:spacing w:line="360" w:lineRule="auto"/>
        <w:jc w:val="both"/>
        <w:rPr>
          <w:b/>
          <w:lang w:val="de-DE"/>
        </w:rPr>
      </w:pPr>
      <w:r w:rsidRPr="005633DE">
        <w:rPr>
          <w:lang w:val="de-DE"/>
        </w:rPr>
        <w:t>KNX ist ein europäischer (EN50090, 2003) und internationaler (ISO / IEC 14543-3, 2006) Standard für</w:t>
      </w:r>
      <w:r w:rsidR="00E460FE" w:rsidRPr="00891B0D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de-DE"/>
                    </w:rPr>
                    <m:t>Haus- und Gebäudeautomation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Industrieautomation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E460FE" w:rsidRPr="00891B0D">
        <w:rPr>
          <w:lang w:val="de-DE"/>
        </w:rPr>
        <w:t>.</w:t>
      </w:r>
    </w:p>
    <w:p w14:paraId="1EEE50B4" w14:textId="77777777" w:rsidR="00E460FE" w:rsidRPr="00891B0D" w:rsidRDefault="00E460FE" w:rsidP="00FB0A85">
      <w:pPr>
        <w:spacing w:line="360" w:lineRule="auto"/>
        <w:jc w:val="both"/>
        <w:rPr>
          <w:lang w:val="de-DE"/>
        </w:rPr>
      </w:pPr>
    </w:p>
    <w:p w14:paraId="379AD824" w14:textId="68F704EE" w:rsidR="00C96FCF" w:rsidRPr="00891B0D" w:rsidRDefault="005633DE" w:rsidP="00FB0A85">
      <w:pPr>
        <w:spacing w:line="360" w:lineRule="auto"/>
        <w:jc w:val="both"/>
        <w:rPr>
          <w:lang w:val="de-DE"/>
        </w:rPr>
      </w:pPr>
      <w:r w:rsidRPr="005633DE">
        <w:rPr>
          <w:lang w:val="de-DE"/>
        </w:rPr>
        <w:t xml:space="preserve">LON steht für </w:t>
      </w:r>
      <w:proofErr w:type="spellStart"/>
      <w:r w:rsidRPr="005633DE">
        <w:rPr>
          <w:lang w:val="de-DE"/>
        </w:rPr>
        <w:t>Local</w:t>
      </w:r>
      <w:proofErr w:type="spellEnd"/>
      <w:r w:rsidRPr="005633DE">
        <w:rPr>
          <w:lang w:val="de-DE"/>
        </w:rPr>
        <w:t xml:space="preserve"> Oper</w:t>
      </w:r>
      <w:r w:rsidR="00E723BC">
        <w:rPr>
          <w:lang w:val="de-DE"/>
        </w:rPr>
        <w:t>ating Network, ursprünglich als</w:t>
      </w:r>
      <w:r w:rsidR="00E723BC" w:rsidRPr="00E723BC">
        <w:rPr>
          <w:lang w:val="de-DE"/>
        </w:rPr>
        <w:t xml:space="preserve"> </w:t>
      </w:r>
      <w:r w:rsidRPr="005633DE">
        <w:rPr>
          <w:lang w:val="de-DE"/>
        </w:rPr>
        <w:t>Lösung eingeführt</w:t>
      </w:r>
      <w:r>
        <w:rPr>
          <w:lang w:val="de-DE"/>
        </w:rPr>
        <w:t xml:space="preserve"> </w:t>
      </w:r>
      <w:r w:rsidR="00E723BC">
        <w:rPr>
          <w:lang w:val="de-DE"/>
        </w:rPr>
        <w:t>für</w:t>
      </w:r>
      <w:r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de-DE"/>
                    </w:rPr>
                    <m:t>Automatisierung in Industriegebäuden, Flughäfen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Automatisierung von Häuser und Wohnungen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E460FE" w:rsidRPr="00891B0D">
        <w:rPr>
          <w:lang w:val="de-DE"/>
        </w:rPr>
        <w:t>.</w:t>
      </w:r>
      <w:r w:rsidR="00C96FCF" w:rsidRPr="00891B0D">
        <w:rPr>
          <w:lang w:val="de-DE"/>
        </w:rPr>
        <w:t xml:space="preserve"> </w:t>
      </w:r>
    </w:p>
    <w:p w14:paraId="4A62B33F" w14:textId="77777777" w:rsidR="00C96FCF" w:rsidRPr="00891B0D" w:rsidRDefault="00C96FCF" w:rsidP="00FB0A85">
      <w:pPr>
        <w:spacing w:line="360" w:lineRule="auto"/>
        <w:jc w:val="both"/>
        <w:rPr>
          <w:lang w:val="de-DE"/>
        </w:rPr>
      </w:pPr>
    </w:p>
    <w:p w14:paraId="47834D61" w14:textId="2E151E51" w:rsidR="00E460FE" w:rsidRPr="00891B0D" w:rsidRDefault="005F6DB6" w:rsidP="00FB0A85">
      <w:pPr>
        <w:spacing w:line="360" w:lineRule="auto"/>
        <w:jc w:val="both"/>
        <w:rPr>
          <w:lang w:val="de-DE"/>
        </w:rPr>
      </w:pPr>
      <w:r>
        <w:rPr>
          <w:lang w:val="de-DE"/>
        </w:rPr>
        <w:t>LON Architektur</w:t>
      </w:r>
      <w:r w:rsidR="00E460FE" w:rsidRPr="00891B0D">
        <w:rPr>
          <w:lang w:val="de-DE"/>
        </w:rPr>
        <w:t xml:space="preserve"> </w:t>
      </w:r>
      <w:r>
        <w:rPr>
          <w:lang w:val="de-DE"/>
        </w:rPr>
        <w:t>benutzt</w:t>
      </w:r>
      <w:r w:rsidR="00ED68CC">
        <w:rPr>
          <w:lang w:val="de-DE"/>
        </w:rPr>
        <w:t xml:space="preserve"> ein</w:t>
      </w:r>
      <w:r w:rsidR="00E460FE" w:rsidRPr="00891B0D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de-DE"/>
                    </w:rPr>
                    <m:t>dezentralisiertes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zentralisiertes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CE78BF" w:rsidRPr="00891B0D">
        <w:rPr>
          <w:lang w:val="de-DE"/>
        </w:rPr>
        <w:t xml:space="preserve"> </w:t>
      </w:r>
      <w:r>
        <w:rPr>
          <w:lang w:val="de-DE"/>
        </w:rPr>
        <w:t>M</w:t>
      </w:r>
      <w:r w:rsidR="00E460FE" w:rsidRPr="00891B0D">
        <w:rPr>
          <w:lang w:val="de-DE"/>
        </w:rPr>
        <w:t xml:space="preserve">anagement. </w:t>
      </w:r>
    </w:p>
    <w:p w14:paraId="133C65BF" w14:textId="77777777" w:rsidR="00E460FE" w:rsidRPr="00891B0D" w:rsidRDefault="00E460FE" w:rsidP="00FB0A85">
      <w:pPr>
        <w:spacing w:line="360" w:lineRule="auto"/>
        <w:jc w:val="both"/>
        <w:rPr>
          <w:lang w:val="de-DE"/>
        </w:rPr>
      </w:pPr>
    </w:p>
    <w:p w14:paraId="0F180C42" w14:textId="6A9512AB" w:rsidR="00E460FE" w:rsidRPr="00891B0D" w:rsidRDefault="005F6DB6" w:rsidP="00FB0A85">
      <w:pPr>
        <w:spacing w:line="360" w:lineRule="auto"/>
        <w:jc w:val="both"/>
        <w:rPr>
          <w:lang w:val="de-DE"/>
        </w:rPr>
      </w:pPr>
      <w:r w:rsidRPr="005F6DB6">
        <w:rPr>
          <w:lang w:val="de-DE"/>
        </w:rPr>
        <w:t xml:space="preserve">Unter dem Controller ist </w:t>
      </w:r>
      <w:r>
        <w:rPr>
          <w:lang w:val="de-DE"/>
        </w:rPr>
        <w:t>das</w:t>
      </w:r>
      <w:r w:rsidR="00E460FE" w:rsidRPr="00891B0D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de-DE"/>
                    </w:rPr>
                    <m:t>Steuergerät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Sensorgerät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>
        <w:rPr>
          <w:lang w:val="de-DE"/>
        </w:rPr>
        <w:t xml:space="preserve"> </w:t>
      </w:r>
      <w:r w:rsidRPr="005F6DB6">
        <w:rPr>
          <w:lang w:val="de-DE"/>
        </w:rPr>
        <w:t>gemeint</w:t>
      </w:r>
      <w:r>
        <w:rPr>
          <w:lang w:val="de-DE"/>
        </w:rPr>
        <w:t>,</w:t>
      </w:r>
      <w:r w:rsidR="00CE78BF" w:rsidRPr="00891B0D">
        <w:rPr>
          <w:lang w:val="de-DE"/>
        </w:rPr>
        <w:t xml:space="preserve"> </w:t>
      </w:r>
      <w:r>
        <w:rPr>
          <w:lang w:val="de-DE"/>
        </w:rPr>
        <w:t>d</w:t>
      </w:r>
      <w:r w:rsidRPr="005F6DB6">
        <w:rPr>
          <w:lang w:val="de-DE"/>
        </w:rPr>
        <w:t>as als "Gehirn" im ganzen Hausautomationssystem fungiert.</w:t>
      </w:r>
    </w:p>
    <w:p w14:paraId="289AF879" w14:textId="77777777" w:rsidR="00E460FE" w:rsidRPr="00891B0D" w:rsidRDefault="00E460FE" w:rsidP="00E460FE">
      <w:pPr>
        <w:pStyle w:val="eLineBottom"/>
        <w:jc w:val="both"/>
        <w:rPr>
          <w:lang w:val="de-DE"/>
        </w:rPr>
      </w:pPr>
    </w:p>
    <w:p w14:paraId="5C3B1225" w14:textId="77777777" w:rsidR="00E460FE" w:rsidRPr="00891B0D" w:rsidRDefault="00E460FE" w:rsidP="00CE78BF">
      <w:pPr>
        <w:rPr>
          <w:lang w:val="de-DE"/>
        </w:rPr>
      </w:pPr>
    </w:p>
    <w:p w14:paraId="61340DA0" w14:textId="48415606" w:rsidR="00E460FE" w:rsidRPr="00891B0D" w:rsidRDefault="00ED68CC" w:rsidP="00E460FE">
      <w:pPr>
        <w:pStyle w:val="eTask"/>
        <w:ind w:left="360"/>
        <w:rPr>
          <w:lang w:val="de-DE"/>
        </w:rPr>
      </w:pPr>
      <w:r>
        <w:rPr>
          <w:lang w:val="de-AT"/>
        </w:rPr>
        <w:t>Notieren Sie</w:t>
      </w:r>
      <w:r w:rsidR="0000261A" w:rsidRPr="00891B0D">
        <w:rPr>
          <w:lang w:val="de-DE"/>
        </w:rPr>
        <w:t xml:space="preserve"> </w:t>
      </w:r>
      <w:r w:rsidR="0000261A" w:rsidRPr="0000261A">
        <w:rPr>
          <w:lang w:val="de-DE"/>
        </w:rPr>
        <w:t xml:space="preserve">vier </w:t>
      </w:r>
      <w:r w:rsidR="0000261A">
        <w:rPr>
          <w:lang w:val="de-DE"/>
        </w:rPr>
        <w:t xml:space="preserve">Möglichkeiten, </w:t>
      </w:r>
      <w:r>
        <w:rPr>
          <w:lang w:val="de-DE"/>
        </w:rPr>
        <w:t>um Geo-</w:t>
      </w:r>
      <w:r w:rsidR="0000261A">
        <w:rPr>
          <w:lang w:val="de-DE"/>
        </w:rPr>
        <w:t>Position</w:t>
      </w:r>
      <w:r>
        <w:rPr>
          <w:lang w:val="de-DE"/>
        </w:rPr>
        <w:t>en</w:t>
      </w:r>
      <w:r w:rsidR="0000261A">
        <w:rPr>
          <w:lang w:val="de-DE"/>
        </w:rPr>
        <w:t xml:space="preserve"> festzustellen</w:t>
      </w:r>
      <w:r w:rsidR="0000261A" w:rsidRPr="0000261A">
        <w:rPr>
          <w:lang w:val="de-DE"/>
        </w:rPr>
        <w:t>.</w:t>
      </w:r>
    </w:p>
    <w:p w14:paraId="24FB9A74" w14:textId="77777777" w:rsidR="00CE78BF" w:rsidRPr="00891B0D" w:rsidRDefault="00CE78BF" w:rsidP="00CE78BF">
      <w:pPr>
        <w:rPr>
          <w:lang w:val="de-DE"/>
        </w:rPr>
      </w:pPr>
    </w:p>
    <w:p w14:paraId="63611A1F" w14:textId="338A00A1" w:rsidR="00E460FE" w:rsidRPr="00891B0D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de-DE"/>
        </w:rPr>
      </w:pPr>
      <w:r w:rsidRPr="00891B0D">
        <w:rPr>
          <w:b w:val="0"/>
          <w:lang w:val="de-DE"/>
        </w:rPr>
        <w:t xml:space="preserve">a) </w:t>
      </w:r>
      <w:r w:rsidR="0000261A" w:rsidRPr="0000261A">
        <w:rPr>
          <w:color w:val="FF0000"/>
          <w:lang w:val="de-DE"/>
        </w:rPr>
        <w:t>Radiofrequenz-Identifikation</w:t>
      </w:r>
    </w:p>
    <w:p w14:paraId="1F340A21" w14:textId="77777777" w:rsidR="00E460FE" w:rsidRPr="00891B0D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de-DE"/>
        </w:rPr>
      </w:pPr>
      <w:r w:rsidRPr="00891B0D">
        <w:rPr>
          <w:b w:val="0"/>
          <w:lang w:val="de-DE"/>
        </w:rPr>
        <w:t xml:space="preserve">b) </w:t>
      </w:r>
      <w:r w:rsidR="00C96FCF" w:rsidRPr="00891B0D">
        <w:rPr>
          <w:color w:val="FF0000"/>
          <w:lang w:val="de-DE"/>
        </w:rPr>
        <w:t>GPS</w:t>
      </w:r>
    </w:p>
    <w:p w14:paraId="2A7558ED" w14:textId="60EB1FA8" w:rsidR="00E460FE" w:rsidRPr="00891B0D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de-DE"/>
        </w:rPr>
      </w:pPr>
      <w:r w:rsidRPr="00891B0D">
        <w:rPr>
          <w:b w:val="0"/>
          <w:lang w:val="de-DE"/>
        </w:rPr>
        <w:t xml:space="preserve">c) </w:t>
      </w:r>
      <w:r w:rsidR="0000261A" w:rsidRPr="0000261A">
        <w:rPr>
          <w:color w:val="FF0000"/>
          <w:lang w:val="de-DE"/>
        </w:rPr>
        <w:t>Mobilfunknetz</w:t>
      </w:r>
    </w:p>
    <w:p w14:paraId="72E133C4" w14:textId="77777777" w:rsidR="00E460FE" w:rsidRPr="00891B0D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lang w:val="de-DE"/>
        </w:rPr>
      </w:pPr>
      <w:r w:rsidRPr="00891B0D">
        <w:rPr>
          <w:b w:val="0"/>
          <w:lang w:val="de-DE"/>
        </w:rPr>
        <w:t xml:space="preserve">d) </w:t>
      </w:r>
      <w:r w:rsidR="00C96FCF" w:rsidRPr="00891B0D">
        <w:rPr>
          <w:color w:val="FF0000"/>
          <w:lang w:val="de-DE"/>
        </w:rPr>
        <w:t>Bluetooth</w:t>
      </w:r>
    </w:p>
    <w:p w14:paraId="448BE4D5" w14:textId="77777777" w:rsidR="00E460FE" w:rsidRPr="00891B0D" w:rsidRDefault="00E460FE" w:rsidP="00E460FE">
      <w:pPr>
        <w:pStyle w:val="eLineBottom"/>
        <w:jc w:val="both"/>
        <w:rPr>
          <w:lang w:val="de-DE"/>
        </w:rPr>
      </w:pPr>
    </w:p>
    <w:p w14:paraId="45D69852" w14:textId="77777777" w:rsidR="00E460FE" w:rsidRPr="00891B0D" w:rsidRDefault="00E460FE" w:rsidP="00CE78BF">
      <w:pPr>
        <w:rPr>
          <w:lang w:val="de-DE"/>
        </w:rPr>
      </w:pPr>
    </w:p>
    <w:p w14:paraId="549E4C91" w14:textId="1BD271EE" w:rsidR="00E460FE" w:rsidRPr="00891B0D" w:rsidRDefault="00ED68CC" w:rsidP="00E460FE">
      <w:pPr>
        <w:pStyle w:val="eTask"/>
        <w:ind w:left="360"/>
        <w:rPr>
          <w:lang w:val="de-DE"/>
        </w:rPr>
      </w:pPr>
      <w:proofErr w:type="spellStart"/>
      <w:r>
        <w:rPr>
          <w:lang w:val="de-DE"/>
        </w:rPr>
        <w:t>Noieren</w:t>
      </w:r>
      <w:proofErr w:type="spellEnd"/>
      <w:r>
        <w:rPr>
          <w:lang w:val="de-DE"/>
        </w:rPr>
        <w:t xml:space="preserve"> Sie</w:t>
      </w:r>
      <w:bookmarkStart w:id="0" w:name="_GoBack"/>
      <w:bookmarkEnd w:id="0"/>
      <w:r w:rsidR="008C00F9" w:rsidRPr="008C00F9">
        <w:rPr>
          <w:lang w:val="de-DE"/>
        </w:rPr>
        <w:t xml:space="preserve"> </w:t>
      </w:r>
      <w:r w:rsidR="005A1CE4">
        <w:rPr>
          <w:lang w:val="de-DE"/>
        </w:rPr>
        <w:t>die</w:t>
      </w:r>
      <w:r w:rsidR="008C00F9" w:rsidRPr="008C00F9">
        <w:rPr>
          <w:lang w:val="de-DE"/>
        </w:rPr>
        <w:t xml:space="preserve"> </w:t>
      </w:r>
      <w:r w:rsidR="005A1CE4" w:rsidRPr="008C00F9">
        <w:rPr>
          <w:lang w:val="de-DE"/>
        </w:rPr>
        <w:t>Einheiten</w:t>
      </w:r>
      <w:r w:rsidR="00275C94">
        <w:rPr>
          <w:lang w:val="de-DE"/>
        </w:rPr>
        <w:t xml:space="preserve">, </w:t>
      </w:r>
      <w:r w:rsidR="005A1CE4">
        <w:rPr>
          <w:lang w:val="de-DE"/>
        </w:rPr>
        <w:t xml:space="preserve">die </w:t>
      </w:r>
      <w:r w:rsidR="008C00F9" w:rsidRPr="008C00F9">
        <w:rPr>
          <w:lang w:val="de-DE"/>
        </w:rPr>
        <w:t>i</w:t>
      </w:r>
      <w:r w:rsidR="005A1CE4">
        <w:rPr>
          <w:lang w:val="de-DE"/>
        </w:rPr>
        <w:t xml:space="preserve">n </w:t>
      </w:r>
      <w:proofErr w:type="spellStart"/>
      <w:r w:rsidR="005A1CE4">
        <w:rPr>
          <w:lang w:val="de-DE"/>
        </w:rPr>
        <w:t>ZigBee</w:t>
      </w:r>
      <w:proofErr w:type="spellEnd"/>
      <w:r w:rsidR="005A1CE4">
        <w:rPr>
          <w:lang w:val="de-DE"/>
        </w:rPr>
        <w:t>-Technologie definiert sind.</w:t>
      </w:r>
      <w:r w:rsidR="008C00F9" w:rsidRPr="008C00F9">
        <w:rPr>
          <w:lang w:val="de-DE"/>
        </w:rPr>
        <w:t xml:space="preserve"> </w:t>
      </w:r>
    </w:p>
    <w:p w14:paraId="57EC3B27" w14:textId="77777777" w:rsidR="00CE78BF" w:rsidRPr="00891B0D" w:rsidRDefault="00CE78BF" w:rsidP="00CE78BF">
      <w:pPr>
        <w:rPr>
          <w:lang w:val="de-DE"/>
        </w:rPr>
      </w:pPr>
    </w:p>
    <w:p w14:paraId="1CA63743" w14:textId="24D8129C" w:rsidR="00E460FE" w:rsidRPr="00FB0A85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en-US"/>
        </w:rPr>
      </w:pPr>
      <w:r w:rsidRPr="00FB0A85">
        <w:rPr>
          <w:b w:val="0"/>
          <w:lang w:val="en-US"/>
        </w:rPr>
        <w:t xml:space="preserve">a) </w:t>
      </w:r>
      <w:proofErr w:type="spellStart"/>
      <w:r w:rsidR="00275C94" w:rsidRPr="00FB0A85">
        <w:rPr>
          <w:color w:val="FF0000"/>
          <w:lang w:val="en-US"/>
        </w:rPr>
        <w:t>Netzwerkkoordinatoren</w:t>
      </w:r>
      <w:proofErr w:type="spellEnd"/>
    </w:p>
    <w:p w14:paraId="2FA2D4FD" w14:textId="77777777" w:rsidR="00E460FE" w:rsidRPr="00FB0A85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en-US"/>
        </w:rPr>
      </w:pPr>
      <w:r w:rsidRPr="00FB0A85">
        <w:rPr>
          <w:b w:val="0"/>
          <w:lang w:val="en-US"/>
        </w:rPr>
        <w:t xml:space="preserve">b) </w:t>
      </w:r>
      <w:r w:rsidR="00C96FCF" w:rsidRPr="00FB0A85">
        <w:rPr>
          <w:color w:val="FF0000"/>
          <w:lang w:val="en-US"/>
        </w:rPr>
        <w:t>FFD (full-function device)</w:t>
      </w:r>
    </w:p>
    <w:p w14:paraId="14D1CAF9" w14:textId="77777777" w:rsidR="00E460FE" w:rsidRPr="00FB0A85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en-US"/>
        </w:rPr>
      </w:pPr>
      <w:r w:rsidRPr="00FB0A85">
        <w:rPr>
          <w:b w:val="0"/>
          <w:lang w:val="en-US"/>
        </w:rPr>
        <w:t xml:space="preserve">c) </w:t>
      </w:r>
      <w:r w:rsidR="00C96FCF" w:rsidRPr="00FB0A85">
        <w:rPr>
          <w:color w:val="FF0000"/>
          <w:lang w:val="en-US"/>
        </w:rPr>
        <w:t xml:space="preserve">RFD </w:t>
      </w:r>
      <w:r w:rsidR="00C96FCF" w:rsidRPr="00FB0A85">
        <w:rPr>
          <w:b w:val="0"/>
          <w:i/>
          <w:color w:val="FF0000"/>
          <w:lang w:val="en-US"/>
        </w:rPr>
        <w:t>(</w:t>
      </w:r>
      <w:r w:rsidR="00C96FCF" w:rsidRPr="00FB0A85">
        <w:rPr>
          <w:color w:val="FF0000"/>
          <w:lang w:val="en-US"/>
        </w:rPr>
        <w:t>reduced-function device)</w:t>
      </w:r>
    </w:p>
    <w:p w14:paraId="4F647CDC" w14:textId="77777777" w:rsidR="00C145C6" w:rsidRPr="00FB0A85" w:rsidRDefault="00C145C6" w:rsidP="00E460FE">
      <w:pPr>
        <w:pStyle w:val="eTask"/>
        <w:numPr>
          <w:ilvl w:val="0"/>
          <w:numId w:val="0"/>
        </w:numPr>
        <w:rPr>
          <w:lang w:val="en-US"/>
        </w:rPr>
      </w:pPr>
    </w:p>
    <w:sectPr w:rsidR="00C145C6" w:rsidRPr="00FB0A85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A731A" w14:textId="77777777" w:rsidR="006F3667" w:rsidRDefault="006F3667" w:rsidP="00861A1A">
      <w:r>
        <w:separator/>
      </w:r>
    </w:p>
  </w:endnote>
  <w:endnote w:type="continuationSeparator" w:id="0">
    <w:p w14:paraId="2751D2B5" w14:textId="77777777" w:rsidR="006F3667" w:rsidRDefault="006F366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68FD16C2" w14:textId="77777777" w:rsidTr="00CA51B5">
      <w:tc>
        <w:tcPr>
          <w:tcW w:w="2518" w:type="dxa"/>
        </w:tcPr>
        <w:p w14:paraId="7DCC89F2" w14:textId="77777777" w:rsidR="00BF5E09" w:rsidRDefault="004F75D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4342BAA6" wp14:editId="71FF47DF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A7AEDAE" w14:textId="2791109A" w:rsidR="00BF5E09" w:rsidRPr="00CA51B5" w:rsidRDefault="00FB0A85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A620DB">
            <w:rPr>
              <w:sz w:val="16"/>
              <w:szCs w:val="16"/>
            </w:rPr>
            <w:t>Dieses</w:t>
          </w:r>
          <w:proofErr w:type="spellEnd"/>
          <w:r w:rsidRPr="00A620DB">
            <w:rPr>
              <w:sz w:val="16"/>
              <w:szCs w:val="16"/>
            </w:rPr>
            <w:t xml:space="preserve"> Projekt </w:t>
          </w:r>
          <w:proofErr w:type="spellStart"/>
          <w:r w:rsidRPr="00A620DB">
            <w:rPr>
              <w:sz w:val="16"/>
              <w:szCs w:val="16"/>
            </w:rPr>
            <w:t>wurde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mit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Unterstützung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Europäischen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Kommission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finanziert</w:t>
          </w:r>
          <w:proofErr w:type="spellEnd"/>
          <w:r w:rsidRPr="00A620DB">
            <w:rPr>
              <w:sz w:val="16"/>
              <w:szCs w:val="16"/>
            </w:rPr>
            <w:t xml:space="preserve">. Die </w:t>
          </w:r>
          <w:proofErr w:type="spellStart"/>
          <w:r w:rsidRPr="00A620DB">
            <w:rPr>
              <w:sz w:val="16"/>
              <w:szCs w:val="16"/>
            </w:rPr>
            <w:t>Verantwortung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für</w:t>
          </w:r>
          <w:proofErr w:type="spellEnd"/>
          <w:r w:rsidRPr="00A620DB">
            <w:rPr>
              <w:sz w:val="16"/>
              <w:szCs w:val="16"/>
            </w:rPr>
            <w:t xml:space="preserve"> den </w:t>
          </w:r>
          <w:proofErr w:type="spellStart"/>
          <w:r w:rsidRPr="00A620DB">
            <w:rPr>
              <w:sz w:val="16"/>
              <w:szCs w:val="16"/>
            </w:rPr>
            <w:t>Inhalt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dieser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Veröffentlichung</w:t>
          </w:r>
          <w:proofErr w:type="spellEnd"/>
          <w:r w:rsidRPr="00A620DB">
            <w:rPr>
              <w:sz w:val="16"/>
              <w:szCs w:val="16"/>
            </w:rPr>
            <w:t xml:space="preserve"> (</w:t>
          </w:r>
          <w:proofErr w:type="spellStart"/>
          <w:r w:rsidRPr="00A620DB">
            <w:rPr>
              <w:sz w:val="16"/>
              <w:szCs w:val="16"/>
            </w:rPr>
            <w:t>Mitteilung</w:t>
          </w:r>
          <w:proofErr w:type="spellEnd"/>
          <w:r w:rsidRPr="00A620DB">
            <w:rPr>
              <w:sz w:val="16"/>
              <w:szCs w:val="16"/>
            </w:rPr>
            <w:t xml:space="preserve">) </w:t>
          </w:r>
          <w:proofErr w:type="spellStart"/>
          <w:r w:rsidRPr="00A620DB">
            <w:rPr>
              <w:sz w:val="16"/>
              <w:szCs w:val="16"/>
            </w:rPr>
            <w:t>trägt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allein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Verfasser</w:t>
          </w:r>
          <w:proofErr w:type="spellEnd"/>
          <w:r w:rsidRPr="00A620DB">
            <w:rPr>
              <w:sz w:val="16"/>
              <w:szCs w:val="16"/>
            </w:rPr>
            <w:t xml:space="preserve">; </w:t>
          </w:r>
          <w:proofErr w:type="spellStart"/>
          <w:r w:rsidRPr="00A620DB">
            <w:rPr>
              <w:sz w:val="16"/>
              <w:szCs w:val="16"/>
            </w:rPr>
            <w:t>die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Kommission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haftet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nicht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für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die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weitere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Verwendung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darin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enthaltenen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Angaben</w:t>
          </w:r>
          <w:proofErr w:type="spellEnd"/>
          <w:r w:rsidRPr="00A620DB">
            <w:rPr>
              <w:sz w:val="16"/>
              <w:szCs w:val="16"/>
            </w:rPr>
            <w:t>.</w:t>
          </w:r>
        </w:p>
      </w:tc>
    </w:tr>
    <w:tr w:rsidR="00BF5E09" w14:paraId="08095F13" w14:textId="77777777" w:rsidTr="00CA51B5">
      <w:tc>
        <w:tcPr>
          <w:tcW w:w="8472" w:type="dxa"/>
          <w:gridSpan w:val="2"/>
        </w:tcPr>
        <w:p w14:paraId="505EF58E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14:paraId="65FF23B2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6A911598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42E3E" w14:textId="77777777" w:rsidR="006F3667" w:rsidRDefault="006F3667" w:rsidP="00861A1A">
      <w:r>
        <w:separator/>
      </w:r>
    </w:p>
  </w:footnote>
  <w:footnote w:type="continuationSeparator" w:id="0">
    <w:p w14:paraId="2AABED4F" w14:textId="77777777" w:rsidR="006F3667" w:rsidRDefault="006F366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FC1EB" w14:textId="54244EE0" w:rsidR="00861A1A" w:rsidRPr="002B41A8" w:rsidRDefault="004F75D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color w:val="0070C0"/>
        <w:sz w:val="32"/>
        <w:szCs w:val="32"/>
      </w:rPr>
      <w:drawing>
        <wp:anchor distT="0" distB="0" distL="114300" distR="114300" simplePos="0" relativeHeight="251657728" behindDoc="0" locked="0" layoutInCell="1" allowOverlap="1" wp14:anchorId="6B2A6FFA" wp14:editId="5616C9A6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0A85">
      <w:rPr>
        <w:rFonts w:ascii="Calibri" w:hAnsi="Calibri"/>
        <w:b/>
        <w:bCs/>
        <w:smallCaps/>
        <w:noProof/>
        <w:lang w:val="de-DE"/>
      </w:rPr>
      <w:t>ARBEITSBLATT</w:t>
    </w:r>
  </w:p>
  <w:p w14:paraId="23FF2F43" w14:textId="21A7F912" w:rsidR="00C148FD" w:rsidRPr="00C148FD" w:rsidRDefault="00B04ACC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 xml:space="preserve">   </w:t>
    </w:r>
    <w:r w:rsidR="00FB0A85" w:rsidRPr="00F3369C">
      <w:rPr>
        <w:rFonts w:ascii="Calibri" w:hAnsi="Calibri"/>
        <w:smallCaps/>
        <w:noProof/>
        <w:sz w:val="20"/>
        <w:szCs w:val="20"/>
        <w:lang w:val="en-US"/>
      </w:rPr>
      <w:t>HAUSAUTOMATISIERUNG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532E5D3A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507DE"/>
    <w:multiLevelType w:val="hybridMultilevel"/>
    <w:tmpl w:val="9F96B6BE"/>
    <w:lvl w:ilvl="0" w:tplc="1C868BA4">
      <w:start w:val="1"/>
      <w:numFmt w:val="decimal"/>
      <w:lvlText w:val="%1."/>
      <w:lvlJc w:val="left"/>
      <w:pPr>
        <w:ind w:left="3196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213B5E"/>
    <w:multiLevelType w:val="hybridMultilevel"/>
    <w:tmpl w:val="27961074"/>
    <w:lvl w:ilvl="0" w:tplc="9EE8D732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26"/>
    <w:rsid w:val="0000261A"/>
    <w:rsid w:val="0000673F"/>
    <w:rsid w:val="00016AD8"/>
    <w:rsid w:val="00017595"/>
    <w:rsid w:val="00021197"/>
    <w:rsid w:val="00030EDA"/>
    <w:rsid w:val="00037185"/>
    <w:rsid w:val="00045BEB"/>
    <w:rsid w:val="00073ADF"/>
    <w:rsid w:val="0007473C"/>
    <w:rsid w:val="000750C9"/>
    <w:rsid w:val="00083535"/>
    <w:rsid w:val="00087EAC"/>
    <w:rsid w:val="0009253C"/>
    <w:rsid w:val="00094A16"/>
    <w:rsid w:val="000A233F"/>
    <w:rsid w:val="000A55B3"/>
    <w:rsid w:val="000A753A"/>
    <w:rsid w:val="000C6B3A"/>
    <w:rsid w:val="000D2EA6"/>
    <w:rsid w:val="001003A1"/>
    <w:rsid w:val="00106F0F"/>
    <w:rsid w:val="00117535"/>
    <w:rsid w:val="001301D8"/>
    <w:rsid w:val="0013693D"/>
    <w:rsid w:val="00136968"/>
    <w:rsid w:val="0014373A"/>
    <w:rsid w:val="00151ED1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C339D"/>
    <w:rsid w:val="001D00A1"/>
    <w:rsid w:val="001E3BB3"/>
    <w:rsid w:val="001F6290"/>
    <w:rsid w:val="00213F2C"/>
    <w:rsid w:val="0021752B"/>
    <w:rsid w:val="00223478"/>
    <w:rsid w:val="00225015"/>
    <w:rsid w:val="00271A1D"/>
    <w:rsid w:val="00272012"/>
    <w:rsid w:val="00275C94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C618A"/>
    <w:rsid w:val="002D27D8"/>
    <w:rsid w:val="002E301D"/>
    <w:rsid w:val="00304ADA"/>
    <w:rsid w:val="00306B9F"/>
    <w:rsid w:val="00307892"/>
    <w:rsid w:val="00310B1E"/>
    <w:rsid w:val="00314098"/>
    <w:rsid w:val="00315203"/>
    <w:rsid w:val="00337851"/>
    <w:rsid w:val="00347E4D"/>
    <w:rsid w:val="00351AF3"/>
    <w:rsid w:val="003637BC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0CE0"/>
    <w:rsid w:val="00414E23"/>
    <w:rsid w:val="00417ED2"/>
    <w:rsid w:val="0046567F"/>
    <w:rsid w:val="00472203"/>
    <w:rsid w:val="00475954"/>
    <w:rsid w:val="00492966"/>
    <w:rsid w:val="004A01E5"/>
    <w:rsid w:val="004A24D6"/>
    <w:rsid w:val="004A43EB"/>
    <w:rsid w:val="004A7B44"/>
    <w:rsid w:val="004B728A"/>
    <w:rsid w:val="004C0E36"/>
    <w:rsid w:val="004E5E95"/>
    <w:rsid w:val="004E6376"/>
    <w:rsid w:val="004E70EA"/>
    <w:rsid w:val="004F482D"/>
    <w:rsid w:val="004F5AFF"/>
    <w:rsid w:val="004F75D8"/>
    <w:rsid w:val="005132B0"/>
    <w:rsid w:val="00517E3A"/>
    <w:rsid w:val="0052284C"/>
    <w:rsid w:val="00532F55"/>
    <w:rsid w:val="0053325B"/>
    <w:rsid w:val="005452CC"/>
    <w:rsid w:val="00560C4F"/>
    <w:rsid w:val="00561B7B"/>
    <w:rsid w:val="00561C5A"/>
    <w:rsid w:val="005633DE"/>
    <w:rsid w:val="005728B3"/>
    <w:rsid w:val="005738D5"/>
    <w:rsid w:val="0057504E"/>
    <w:rsid w:val="00576F1A"/>
    <w:rsid w:val="005832C4"/>
    <w:rsid w:val="00587966"/>
    <w:rsid w:val="00591E21"/>
    <w:rsid w:val="005A1CE4"/>
    <w:rsid w:val="005A20CC"/>
    <w:rsid w:val="005B2E55"/>
    <w:rsid w:val="005B3316"/>
    <w:rsid w:val="005B37E2"/>
    <w:rsid w:val="005B460C"/>
    <w:rsid w:val="005C61F7"/>
    <w:rsid w:val="005D7525"/>
    <w:rsid w:val="005E1AB1"/>
    <w:rsid w:val="005E20B2"/>
    <w:rsid w:val="005E5A22"/>
    <w:rsid w:val="005F5FA1"/>
    <w:rsid w:val="005F6DB6"/>
    <w:rsid w:val="00623B26"/>
    <w:rsid w:val="00625B5A"/>
    <w:rsid w:val="0063409C"/>
    <w:rsid w:val="0063686B"/>
    <w:rsid w:val="006435FE"/>
    <w:rsid w:val="0064494B"/>
    <w:rsid w:val="006621E3"/>
    <w:rsid w:val="0066326F"/>
    <w:rsid w:val="00673B79"/>
    <w:rsid w:val="0068067D"/>
    <w:rsid w:val="0068131D"/>
    <w:rsid w:val="00690E8B"/>
    <w:rsid w:val="00690FB1"/>
    <w:rsid w:val="006A24C7"/>
    <w:rsid w:val="006B5D59"/>
    <w:rsid w:val="006C3A1F"/>
    <w:rsid w:val="006C68B6"/>
    <w:rsid w:val="006D39B2"/>
    <w:rsid w:val="006D3F30"/>
    <w:rsid w:val="006D50FA"/>
    <w:rsid w:val="006F0D5B"/>
    <w:rsid w:val="006F2923"/>
    <w:rsid w:val="006F3667"/>
    <w:rsid w:val="006F787A"/>
    <w:rsid w:val="0070487F"/>
    <w:rsid w:val="00710301"/>
    <w:rsid w:val="007109B4"/>
    <w:rsid w:val="0073574D"/>
    <w:rsid w:val="00737B41"/>
    <w:rsid w:val="007460F9"/>
    <w:rsid w:val="0076745A"/>
    <w:rsid w:val="007738BD"/>
    <w:rsid w:val="007777E0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B0D"/>
    <w:rsid w:val="00891FF5"/>
    <w:rsid w:val="00893E89"/>
    <w:rsid w:val="008A3619"/>
    <w:rsid w:val="008B05F5"/>
    <w:rsid w:val="008B6CCD"/>
    <w:rsid w:val="008C00F9"/>
    <w:rsid w:val="008C64E0"/>
    <w:rsid w:val="008D38F1"/>
    <w:rsid w:val="008F1B37"/>
    <w:rsid w:val="008F5585"/>
    <w:rsid w:val="008F62BA"/>
    <w:rsid w:val="00912A69"/>
    <w:rsid w:val="00916DC9"/>
    <w:rsid w:val="0094072E"/>
    <w:rsid w:val="00950649"/>
    <w:rsid w:val="0095346A"/>
    <w:rsid w:val="00955A25"/>
    <w:rsid w:val="00963F86"/>
    <w:rsid w:val="009668C3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32B85"/>
    <w:rsid w:val="00A41E41"/>
    <w:rsid w:val="00A42754"/>
    <w:rsid w:val="00A50FFF"/>
    <w:rsid w:val="00A527AF"/>
    <w:rsid w:val="00A54992"/>
    <w:rsid w:val="00A5643B"/>
    <w:rsid w:val="00A61733"/>
    <w:rsid w:val="00A633E1"/>
    <w:rsid w:val="00A646DA"/>
    <w:rsid w:val="00A65E53"/>
    <w:rsid w:val="00A8234A"/>
    <w:rsid w:val="00A97C95"/>
    <w:rsid w:val="00AA0506"/>
    <w:rsid w:val="00AA51EB"/>
    <w:rsid w:val="00AA5B23"/>
    <w:rsid w:val="00AC4ED9"/>
    <w:rsid w:val="00AC6380"/>
    <w:rsid w:val="00AD2F36"/>
    <w:rsid w:val="00AD6E4D"/>
    <w:rsid w:val="00AF5281"/>
    <w:rsid w:val="00B01599"/>
    <w:rsid w:val="00B03FE2"/>
    <w:rsid w:val="00B04ACC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514F"/>
    <w:rsid w:val="00BC732E"/>
    <w:rsid w:val="00BD23FC"/>
    <w:rsid w:val="00BD3782"/>
    <w:rsid w:val="00BD3D30"/>
    <w:rsid w:val="00BD7612"/>
    <w:rsid w:val="00BD781A"/>
    <w:rsid w:val="00BE6648"/>
    <w:rsid w:val="00BF5E09"/>
    <w:rsid w:val="00BF5F0C"/>
    <w:rsid w:val="00BF6970"/>
    <w:rsid w:val="00C07B28"/>
    <w:rsid w:val="00C145C6"/>
    <w:rsid w:val="00C148FD"/>
    <w:rsid w:val="00C2393A"/>
    <w:rsid w:val="00C27BBF"/>
    <w:rsid w:val="00C5580D"/>
    <w:rsid w:val="00C57915"/>
    <w:rsid w:val="00C71201"/>
    <w:rsid w:val="00C7264E"/>
    <w:rsid w:val="00C767C9"/>
    <w:rsid w:val="00C878F0"/>
    <w:rsid w:val="00C96FCF"/>
    <w:rsid w:val="00CA51B5"/>
    <w:rsid w:val="00CB234F"/>
    <w:rsid w:val="00CC2293"/>
    <w:rsid w:val="00CC266E"/>
    <w:rsid w:val="00CE09BA"/>
    <w:rsid w:val="00CE2F73"/>
    <w:rsid w:val="00CE78BF"/>
    <w:rsid w:val="00CF4DFA"/>
    <w:rsid w:val="00D060B3"/>
    <w:rsid w:val="00D06992"/>
    <w:rsid w:val="00D20A5C"/>
    <w:rsid w:val="00D2650E"/>
    <w:rsid w:val="00D302FB"/>
    <w:rsid w:val="00D33524"/>
    <w:rsid w:val="00D40F27"/>
    <w:rsid w:val="00D573B0"/>
    <w:rsid w:val="00D635AC"/>
    <w:rsid w:val="00D6535B"/>
    <w:rsid w:val="00D7111F"/>
    <w:rsid w:val="00D71B81"/>
    <w:rsid w:val="00D773FA"/>
    <w:rsid w:val="00DA18A6"/>
    <w:rsid w:val="00DA1F5C"/>
    <w:rsid w:val="00DA24E3"/>
    <w:rsid w:val="00DB2F24"/>
    <w:rsid w:val="00DB674B"/>
    <w:rsid w:val="00DC1DC7"/>
    <w:rsid w:val="00DC2D6E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240F"/>
    <w:rsid w:val="00E460FE"/>
    <w:rsid w:val="00E50E31"/>
    <w:rsid w:val="00E516D7"/>
    <w:rsid w:val="00E5359D"/>
    <w:rsid w:val="00E54A46"/>
    <w:rsid w:val="00E60F99"/>
    <w:rsid w:val="00E65738"/>
    <w:rsid w:val="00E723BC"/>
    <w:rsid w:val="00E8518C"/>
    <w:rsid w:val="00E879F9"/>
    <w:rsid w:val="00E90BD9"/>
    <w:rsid w:val="00E97DB6"/>
    <w:rsid w:val="00EA1BDF"/>
    <w:rsid w:val="00EA3C94"/>
    <w:rsid w:val="00EA79E1"/>
    <w:rsid w:val="00EB6B74"/>
    <w:rsid w:val="00EB6E4B"/>
    <w:rsid w:val="00EC77B0"/>
    <w:rsid w:val="00ED2956"/>
    <w:rsid w:val="00ED68CC"/>
    <w:rsid w:val="00EE3197"/>
    <w:rsid w:val="00EF2951"/>
    <w:rsid w:val="00F168D6"/>
    <w:rsid w:val="00F226F0"/>
    <w:rsid w:val="00F24638"/>
    <w:rsid w:val="00F248A4"/>
    <w:rsid w:val="00F33860"/>
    <w:rsid w:val="00F420E9"/>
    <w:rsid w:val="00F46B18"/>
    <w:rsid w:val="00F57928"/>
    <w:rsid w:val="00F657AF"/>
    <w:rsid w:val="00F71B5A"/>
    <w:rsid w:val="00F748A6"/>
    <w:rsid w:val="00F82C59"/>
    <w:rsid w:val="00F86533"/>
    <w:rsid w:val="00F871C6"/>
    <w:rsid w:val="00F8749B"/>
    <w:rsid w:val="00FA74D9"/>
    <w:rsid w:val="00FB0A85"/>
    <w:rsid w:val="00FB201E"/>
    <w:rsid w:val="00FB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6C133B"/>
  <w15:docId w15:val="{5FBF8BBB-084C-4D55-8696-6393A4257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Standardnpsmoodstavce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ln"/>
    <w:link w:val="eTextChar"/>
    <w:rsid w:val="00F226F0"/>
    <w:pPr>
      <w:spacing w:after="240"/>
    </w:pPr>
    <w:rPr>
      <w:lang w:eastAsia="en-US"/>
    </w:rPr>
  </w:style>
  <w:style w:type="character" w:customStyle="1" w:styleId="eAbbreviationMeaning">
    <w:name w:val="eAbbreviationMeaning"/>
    <w:basedOn w:val="eTextChar"/>
    <w:rsid w:val="006C68B6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F33860"/>
    <w:pPr>
      <w:ind w:left="720"/>
      <w:contextualSpacing/>
    </w:pPr>
  </w:style>
  <w:style w:type="character" w:customStyle="1" w:styleId="hps">
    <w:name w:val="hps"/>
    <w:basedOn w:val="Standardnpsmoodstavce"/>
    <w:rsid w:val="00F57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ola\projekty\Techpedia\M07_HomeAutomation\pracovne%20listy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D0C26-940E-453B-9247-410B5D74C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3</Pages>
  <Words>398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Marek Nevosad</cp:lastModifiedBy>
  <cp:revision>33</cp:revision>
  <cp:lastPrinted>2013-05-24T15:00:00Z</cp:lastPrinted>
  <dcterms:created xsi:type="dcterms:W3CDTF">2017-04-11T14:41:00Z</dcterms:created>
  <dcterms:modified xsi:type="dcterms:W3CDTF">2017-08-04T14:22:00Z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