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3A1" w:rsidRPr="00CF0799" w:rsidRDefault="006E1EDB" w:rsidP="00BF01EE">
      <w:pPr>
        <w:pStyle w:val="eTask"/>
        <w:ind w:left="284" w:hanging="284"/>
        <w:rPr>
          <w:bCs/>
        </w:rPr>
      </w:pPr>
      <w:r w:rsidRPr="00FC3355">
        <w:rPr>
          <w:bCs/>
        </w:rPr>
        <w:t xml:space="preserve">Jaké </w:t>
      </w:r>
      <w:r w:rsidRPr="00CF0799">
        <w:rPr>
          <w:bCs/>
        </w:rPr>
        <w:t>frekvenční pásmo</w:t>
      </w:r>
      <w:r w:rsidRPr="00CF0799" w:rsidDel="006E1EDB">
        <w:rPr>
          <w:bCs/>
        </w:rPr>
        <w:t xml:space="preserve"> </w:t>
      </w:r>
      <w:r w:rsidRPr="00CF0799">
        <w:rPr>
          <w:bCs/>
        </w:rPr>
        <w:t>využívá pro přenos signálu komunikace</w:t>
      </w:r>
      <w:r w:rsidR="00E4240F" w:rsidRPr="00CF0799">
        <w:rPr>
          <w:bCs/>
        </w:rPr>
        <w:t xml:space="preserve">, </w:t>
      </w:r>
      <w:r w:rsidRPr="00CF0799">
        <w:rPr>
          <w:bCs/>
        </w:rPr>
        <w:t>která</w:t>
      </w:r>
      <w:r w:rsidR="00E4240F" w:rsidRPr="00CF0799">
        <w:rPr>
          <w:bCs/>
        </w:rPr>
        <w:t xml:space="preserve"> je </w:t>
      </w:r>
      <w:r w:rsidRPr="00CF0799">
        <w:rPr>
          <w:bCs/>
        </w:rPr>
        <w:t xml:space="preserve">realizována </w:t>
      </w:r>
      <w:bookmarkStart w:id="0" w:name="_GoBack"/>
      <w:bookmarkEnd w:id="0"/>
      <w:r w:rsidRPr="00CF0799">
        <w:rPr>
          <w:bCs/>
        </w:rPr>
        <w:t>prostřednictvím napájecí</w:t>
      </w:r>
      <w:r w:rsidR="001003A1" w:rsidRPr="00CF0799">
        <w:rPr>
          <w:bCs/>
        </w:rPr>
        <w:t xml:space="preserve"> </w:t>
      </w:r>
      <w:r w:rsidRPr="00CF0799">
        <w:rPr>
          <w:bCs/>
        </w:rPr>
        <w:t>sítě</w:t>
      </w:r>
      <w:r w:rsidR="001003A1" w:rsidRPr="00CF0799">
        <w:rPr>
          <w:bCs/>
        </w:rPr>
        <w:t>?</w:t>
      </w:r>
    </w:p>
    <w:p w:rsidR="001003A1" w:rsidRPr="00CF0799" w:rsidRDefault="001003A1" w:rsidP="00F33860">
      <w:pPr>
        <w:pStyle w:val="eTask"/>
        <w:numPr>
          <w:ilvl w:val="0"/>
          <w:numId w:val="0"/>
        </w:numPr>
        <w:ind w:left="284"/>
        <w:rPr>
          <w:bCs/>
        </w:rPr>
      </w:pPr>
    </w:p>
    <w:p w:rsidR="007777E0" w:rsidRPr="00CF0799" w:rsidRDefault="007777E0" w:rsidP="00D00891">
      <w:pPr>
        <w:pStyle w:val="eCheckBoxText"/>
        <w:ind w:left="782" w:hanging="425"/>
      </w:pPr>
      <w:r w:rsidRPr="00CF0799">
        <w:rPr>
          <w:rStyle w:val="eCheckBoxSquareChar"/>
        </w:rPr>
        <w:t>□</w:t>
      </w:r>
      <w:r w:rsidR="00D00891" w:rsidRPr="00CF0799">
        <w:rPr>
          <w:rStyle w:val="eCheckBoxSquareChar"/>
        </w:rPr>
        <w:tab/>
      </w:r>
      <w:r w:rsidRPr="00CF0799">
        <w:t>od 10Hz do 200 Hz.</w:t>
      </w:r>
    </w:p>
    <w:p w:rsidR="007777E0" w:rsidRPr="00CF0799" w:rsidRDefault="007777E0" w:rsidP="00D00891">
      <w:pPr>
        <w:pStyle w:val="eCheckBoxText"/>
        <w:ind w:left="782" w:hanging="425"/>
      </w:pPr>
      <w:r w:rsidRPr="00CF0799">
        <w:rPr>
          <w:rStyle w:val="eCheckBoxSquareChar"/>
        </w:rPr>
        <w:t>□</w:t>
      </w:r>
      <w:r w:rsidR="00D00891" w:rsidRPr="00CF0799">
        <w:rPr>
          <w:rStyle w:val="eCheckBoxSquareChar"/>
        </w:rPr>
        <w:tab/>
      </w:r>
      <w:r w:rsidRPr="00CF0799">
        <w:t>od 200Hz do 10 kHz.</w:t>
      </w:r>
    </w:p>
    <w:p w:rsidR="00FC3355" w:rsidRPr="00CF0799" w:rsidRDefault="00FC3355" w:rsidP="00FC3355">
      <w:pPr>
        <w:pStyle w:val="eCheckBoxText"/>
        <w:ind w:left="782" w:hanging="425"/>
        <w:rPr>
          <w:color w:val="FF0000"/>
        </w:rPr>
      </w:pPr>
      <w:r w:rsidRPr="00CF0799">
        <w:rPr>
          <w:rStyle w:val="eCheckBoxSquareChar"/>
          <w:b/>
          <w:color w:val="FF0000"/>
        </w:rPr>
        <w:t>x</w:t>
      </w:r>
      <w:r w:rsidRPr="00CF0799">
        <w:rPr>
          <w:rStyle w:val="eCheckBoxSquareChar"/>
          <w:color w:val="FF0000"/>
        </w:rPr>
        <w:tab/>
      </w:r>
      <w:r w:rsidRPr="00CF0799">
        <w:rPr>
          <w:color w:val="FF0000"/>
        </w:rPr>
        <w:t>od 20kHz do 100 MHz.</w:t>
      </w:r>
    </w:p>
    <w:p w:rsidR="007777E0" w:rsidRPr="00CF0799" w:rsidRDefault="007777E0" w:rsidP="00D00891">
      <w:pPr>
        <w:pStyle w:val="eCheckBoxText"/>
        <w:ind w:left="782" w:hanging="425"/>
      </w:pPr>
      <w:r w:rsidRPr="00CF0799">
        <w:rPr>
          <w:rStyle w:val="eCheckBoxSquareChar"/>
        </w:rPr>
        <w:t>□</w:t>
      </w:r>
      <w:r w:rsidR="00D00891" w:rsidRPr="00CF0799">
        <w:rPr>
          <w:rStyle w:val="eCheckBoxSquareChar"/>
        </w:rPr>
        <w:tab/>
      </w:r>
      <w:r w:rsidRPr="00CF0799">
        <w:t>od 100MHz do 200 MHz.</w:t>
      </w:r>
    </w:p>
    <w:p w:rsidR="00F226F0" w:rsidRPr="00CF0799" w:rsidRDefault="00F226F0" w:rsidP="00F226F0">
      <w:pPr>
        <w:pStyle w:val="eLineBottom"/>
        <w:rPr>
          <w:szCs w:val="24"/>
        </w:rPr>
      </w:pPr>
    </w:p>
    <w:p w:rsidR="00F226F0" w:rsidRPr="00CF0799" w:rsidRDefault="00F226F0" w:rsidP="00F226F0"/>
    <w:p w:rsidR="00F33860" w:rsidRPr="00CF0799" w:rsidRDefault="006E1EDB" w:rsidP="00F33860">
      <w:pPr>
        <w:pStyle w:val="eTask"/>
        <w:ind w:left="284" w:hanging="284"/>
        <w:rPr>
          <w:bCs/>
        </w:rPr>
      </w:pPr>
      <w:r w:rsidRPr="00CF0799">
        <w:rPr>
          <w:bCs/>
        </w:rPr>
        <w:t xml:space="preserve">Seřaďte bezdrátové standardy </w:t>
      </w:r>
      <w:r w:rsidR="00F33860" w:rsidRPr="00CF0799">
        <w:rPr>
          <w:bCs/>
        </w:rPr>
        <w:t>ZigBee (2400</w:t>
      </w:r>
      <w:r w:rsidRPr="00CF0799">
        <w:rPr>
          <w:bCs/>
        </w:rPr>
        <w:t xml:space="preserve"> </w:t>
      </w:r>
      <w:r w:rsidR="00F33860" w:rsidRPr="00CF0799">
        <w:rPr>
          <w:bCs/>
        </w:rPr>
        <w:t>Hz), ZigBee (868</w:t>
      </w:r>
      <w:r w:rsidRPr="00CF0799">
        <w:rPr>
          <w:bCs/>
        </w:rPr>
        <w:t xml:space="preserve"> </w:t>
      </w:r>
      <w:r w:rsidR="00F33860" w:rsidRPr="00CF0799">
        <w:rPr>
          <w:bCs/>
        </w:rPr>
        <w:t xml:space="preserve">Hz), Z-Wave, EnOcean, Bluetooth </w:t>
      </w:r>
      <w:r w:rsidRPr="00CF0799">
        <w:rPr>
          <w:bCs/>
        </w:rPr>
        <w:t>podle</w:t>
      </w:r>
      <w:r w:rsidR="00F33860" w:rsidRPr="00CF0799">
        <w:rPr>
          <w:bCs/>
        </w:rPr>
        <w:t xml:space="preserve"> </w:t>
      </w:r>
      <w:r w:rsidRPr="00CF0799">
        <w:rPr>
          <w:bCs/>
        </w:rPr>
        <w:t>přenosové</w:t>
      </w:r>
      <w:r w:rsidR="00F33860" w:rsidRPr="00CF0799">
        <w:rPr>
          <w:bCs/>
        </w:rPr>
        <w:t xml:space="preserve"> </w:t>
      </w:r>
      <w:r w:rsidRPr="00CF0799">
        <w:rPr>
          <w:bCs/>
        </w:rPr>
        <w:t>rychlosti</w:t>
      </w:r>
      <w:r w:rsidR="00F33860" w:rsidRPr="00CF0799">
        <w:rPr>
          <w:bCs/>
        </w:rPr>
        <w:t xml:space="preserve"> (1 – </w:t>
      </w:r>
      <w:r w:rsidRPr="00CF0799">
        <w:rPr>
          <w:bCs/>
        </w:rPr>
        <w:t>nejnižší</w:t>
      </w:r>
      <w:r w:rsidR="00F33860" w:rsidRPr="00CF0799">
        <w:rPr>
          <w:bCs/>
        </w:rPr>
        <w:t>, 5 –</w:t>
      </w:r>
      <w:r w:rsidR="00496F96" w:rsidRPr="00CF0799">
        <w:rPr>
          <w:bCs/>
        </w:rPr>
        <w:t xml:space="preserve"> </w:t>
      </w:r>
      <w:r w:rsidRPr="00CF0799">
        <w:rPr>
          <w:bCs/>
        </w:rPr>
        <w:t>nejvyšší</w:t>
      </w:r>
      <w:r w:rsidR="00F33860" w:rsidRPr="00CF0799">
        <w:rPr>
          <w:bCs/>
        </w:rPr>
        <w:t>).</w:t>
      </w:r>
    </w:p>
    <w:p w:rsidR="0053325B" w:rsidRPr="00CF0799" w:rsidRDefault="0053325B" w:rsidP="0053325B">
      <w:pPr>
        <w:pStyle w:val="eTask"/>
        <w:numPr>
          <w:ilvl w:val="0"/>
          <w:numId w:val="0"/>
        </w:numPr>
        <w:ind w:left="284" w:hanging="284"/>
      </w:pPr>
    </w:p>
    <w:p w:rsidR="00FC3355" w:rsidRPr="00CF0799" w:rsidRDefault="00FC3355" w:rsidP="00FC3355">
      <w:pPr>
        <w:pStyle w:val="Odstavecseseznamem"/>
        <w:numPr>
          <w:ilvl w:val="0"/>
          <w:numId w:val="10"/>
        </w:numPr>
        <w:spacing w:line="360" w:lineRule="auto"/>
      </w:pPr>
      <w:r w:rsidRPr="00CF0799">
        <w:rPr>
          <w:color w:val="FF0000"/>
        </w:rPr>
        <w:t>ZigBee (868 Hz)</w:t>
      </w:r>
    </w:p>
    <w:p w:rsidR="00FC3355" w:rsidRPr="00CF0799" w:rsidRDefault="00FC3355" w:rsidP="00FC3355">
      <w:pPr>
        <w:pStyle w:val="Odstavecseseznamem"/>
        <w:numPr>
          <w:ilvl w:val="0"/>
          <w:numId w:val="10"/>
        </w:numPr>
        <w:spacing w:line="360" w:lineRule="auto"/>
        <w:rPr>
          <w:lang w:eastAsia="sk-SK"/>
        </w:rPr>
      </w:pPr>
      <w:r w:rsidRPr="00CF0799">
        <w:rPr>
          <w:color w:val="FF0000"/>
        </w:rPr>
        <w:t>Z-Wave</w:t>
      </w:r>
    </w:p>
    <w:p w:rsidR="00FC3355" w:rsidRPr="00CF0799" w:rsidRDefault="00FC3355" w:rsidP="00FC3355">
      <w:pPr>
        <w:pStyle w:val="Odstavecseseznamem"/>
        <w:numPr>
          <w:ilvl w:val="0"/>
          <w:numId w:val="10"/>
        </w:numPr>
        <w:spacing w:line="360" w:lineRule="auto"/>
      </w:pPr>
      <w:r w:rsidRPr="00CF0799">
        <w:rPr>
          <w:color w:val="FF0000"/>
        </w:rPr>
        <w:t>EnOcean</w:t>
      </w:r>
    </w:p>
    <w:p w:rsidR="00FC3355" w:rsidRPr="00CF0799" w:rsidRDefault="00FC3355" w:rsidP="00FC3355">
      <w:pPr>
        <w:pStyle w:val="Odstavecseseznamem"/>
        <w:numPr>
          <w:ilvl w:val="0"/>
          <w:numId w:val="10"/>
        </w:numPr>
        <w:spacing w:line="360" w:lineRule="auto"/>
      </w:pPr>
      <w:r w:rsidRPr="00CF0799">
        <w:rPr>
          <w:color w:val="FF0000"/>
        </w:rPr>
        <w:t>ZigBee (2400 Hz)</w:t>
      </w:r>
    </w:p>
    <w:p w:rsidR="00FC3355" w:rsidRPr="00CF0799" w:rsidRDefault="00FC3355" w:rsidP="00FC3355">
      <w:pPr>
        <w:pStyle w:val="Odstavecseseznamem"/>
        <w:numPr>
          <w:ilvl w:val="0"/>
          <w:numId w:val="10"/>
        </w:numPr>
        <w:spacing w:line="360" w:lineRule="auto"/>
      </w:pPr>
      <w:r w:rsidRPr="00CF0799">
        <w:rPr>
          <w:color w:val="FF0000"/>
        </w:rPr>
        <w:t>Bluetooth</w:t>
      </w:r>
    </w:p>
    <w:p w:rsidR="004A43EB" w:rsidRPr="00CF0799" w:rsidRDefault="004A43EB" w:rsidP="004A43EB">
      <w:pPr>
        <w:pStyle w:val="eLineBottom"/>
        <w:rPr>
          <w:szCs w:val="24"/>
        </w:rPr>
      </w:pPr>
    </w:p>
    <w:p w:rsidR="004A43EB" w:rsidRPr="00CF0799" w:rsidRDefault="004A43EB" w:rsidP="004A43EB"/>
    <w:p w:rsidR="00F33860" w:rsidRPr="00CF0799" w:rsidRDefault="00F33860" w:rsidP="00F33860">
      <w:pPr>
        <w:pStyle w:val="eTask"/>
        <w:ind w:left="284" w:hanging="284"/>
        <w:rPr>
          <w:bCs/>
        </w:rPr>
      </w:pPr>
      <w:r w:rsidRPr="00CF0799">
        <w:rPr>
          <w:bCs/>
        </w:rPr>
        <w:t>K </w:t>
      </w:r>
      <w:r w:rsidR="006E1EDB" w:rsidRPr="00CF0799">
        <w:rPr>
          <w:bCs/>
        </w:rPr>
        <w:t>následujícím</w:t>
      </w:r>
      <w:r w:rsidRPr="00CF0799">
        <w:rPr>
          <w:bCs/>
        </w:rPr>
        <w:t xml:space="preserve"> </w:t>
      </w:r>
      <w:r w:rsidR="006E1EDB" w:rsidRPr="00CF0799">
        <w:rPr>
          <w:bCs/>
        </w:rPr>
        <w:t>definicím</w:t>
      </w:r>
      <w:r w:rsidRPr="00CF0799">
        <w:rPr>
          <w:bCs/>
        </w:rPr>
        <w:t xml:space="preserve"> </w:t>
      </w:r>
      <w:r w:rsidR="006E1EDB" w:rsidRPr="00CF0799">
        <w:rPr>
          <w:bCs/>
        </w:rPr>
        <w:t>přiřaďte</w:t>
      </w:r>
      <w:r w:rsidRPr="00CF0799">
        <w:rPr>
          <w:bCs/>
        </w:rPr>
        <w:t xml:space="preserve"> názvy </w:t>
      </w:r>
      <w:r w:rsidR="006E1EDB" w:rsidRPr="00CF0799">
        <w:rPr>
          <w:bCs/>
        </w:rPr>
        <w:t>bezdrátových</w:t>
      </w:r>
      <w:r w:rsidRPr="00CF0799">
        <w:rPr>
          <w:bCs/>
        </w:rPr>
        <w:t xml:space="preserve"> </w:t>
      </w:r>
      <w:r w:rsidR="006E1EDB" w:rsidRPr="00CF0799">
        <w:rPr>
          <w:bCs/>
        </w:rPr>
        <w:t xml:space="preserve">technologií </w:t>
      </w:r>
      <w:r w:rsidRPr="00CF0799">
        <w:rPr>
          <w:bCs/>
        </w:rPr>
        <w:t>Z-Wave, ZigBee, WiFi, EnOcean, Bluetooth</w:t>
      </w:r>
    </w:p>
    <w:p w:rsidR="00F33860" w:rsidRPr="00CF0799" w:rsidRDefault="00F33860" w:rsidP="00F33860">
      <w:pPr>
        <w:pStyle w:val="eTask"/>
        <w:numPr>
          <w:ilvl w:val="0"/>
          <w:numId w:val="0"/>
        </w:numPr>
        <w:ind w:left="284"/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2300"/>
        <w:gridCol w:w="6237"/>
      </w:tblGrid>
      <w:tr w:rsidR="009668C3" w:rsidRPr="00CF0799" w:rsidTr="00C27BBF">
        <w:tc>
          <w:tcPr>
            <w:tcW w:w="23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68C3" w:rsidRPr="00CF0799" w:rsidRDefault="00C27BBF" w:rsidP="00B91456">
            <w:pPr>
              <w:pStyle w:val="eTask"/>
              <w:numPr>
                <w:ilvl w:val="0"/>
                <w:numId w:val="0"/>
              </w:numPr>
              <w:jc w:val="center"/>
            </w:pPr>
            <w:r w:rsidRPr="00CF0799">
              <w:t xml:space="preserve">Typ </w:t>
            </w:r>
            <w:r w:rsidR="006E1EDB" w:rsidRPr="00CF0799">
              <w:t>přenosu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668C3" w:rsidRPr="00CF0799" w:rsidRDefault="006E1EDB" w:rsidP="00B91456">
            <w:pPr>
              <w:rPr>
                <w:b/>
              </w:rPr>
            </w:pPr>
            <w:r w:rsidRPr="00CF0799">
              <w:rPr>
                <w:b/>
              </w:rPr>
              <w:t>Definice</w:t>
            </w:r>
          </w:p>
        </w:tc>
      </w:tr>
      <w:tr w:rsidR="00FC3355" w:rsidRPr="00CF0799" w:rsidTr="009668C3">
        <w:tc>
          <w:tcPr>
            <w:tcW w:w="23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C3355" w:rsidRPr="00CF0799" w:rsidRDefault="00FC3355" w:rsidP="00FC335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CF0799">
              <w:rPr>
                <w:b w:val="0"/>
                <w:color w:val="FF0000"/>
              </w:rPr>
              <w:t>ZigBee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3355" w:rsidRPr="00CF0799" w:rsidRDefault="00FC3355" w:rsidP="00CF0799">
            <w:pPr>
              <w:rPr>
                <w:rStyle w:val="eCheckBoxTextChar"/>
              </w:rPr>
            </w:pPr>
            <w:r w:rsidRPr="00CF0799">
              <w:rPr>
                <w:rStyle w:val="eCheckBoxTextChar"/>
              </w:rPr>
              <w:t>Používá se pro automatizaci budov i průmyslové řízení velkých objektů. Jde o síťový standard pracující ve směrovacím režimu.</w:t>
            </w:r>
          </w:p>
        </w:tc>
      </w:tr>
      <w:tr w:rsidR="00FC3355" w:rsidRPr="00CF0799" w:rsidTr="009668C3">
        <w:tc>
          <w:tcPr>
            <w:tcW w:w="2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355" w:rsidRPr="00CF0799" w:rsidRDefault="00FC3355" w:rsidP="00FC335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CF0799">
              <w:rPr>
                <w:b w:val="0"/>
                <w:color w:val="FF0000"/>
              </w:rPr>
              <w:t>Z-Wave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3355" w:rsidRPr="00CF0799" w:rsidRDefault="00FC3355" w:rsidP="00CF0799">
            <w:r w:rsidRPr="00CF0799">
              <w:t>Používá se především pro automatizaci domácností. Využívá komunikační protokol, který směruje zprávy prostřednictvím SRA (Source Routing Algotihm).</w:t>
            </w:r>
          </w:p>
        </w:tc>
      </w:tr>
      <w:tr w:rsidR="00FC3355" w:rsidRPr="00CF0799" w:rsidTr="009668C3">
        <w:tc>
          <w:tcPr>
            <w:tcW w:w="2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355" w:rsidRPr="00CF0799" w:rsidRDefault="00FC3355" w:rsidP="00FC335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CF0799">
              <w:rPr>
                <w:b w:val="0"/>
                <w:color w:val="FF0000"/>
              </w:rPr>
              <w:t>WiFi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3355" w:rsidRPr="00CF0799" w:rsidRDefault="00FC3355" w:rsidP="00CF0799">
            <w:r w:rsidRPr="00CF0799">
              <w:t>Používá se v automatizaci budov k přenosu videa z IP kamer, pro připojení jakéhokoliv multimediálního zařízení v domácnosti včetně mobilních zařízení a počítačů na vzdálenost od 50 do 100 m.</w:t>
            </w:r>
          </w:p>
        </w:tc>
      </w:tr>
      <w:tr w:rsidR="00FC3355" w:rsidRPr="00CF0799" w:rsidTr="009668C3"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355" w:rsidRPr="00CF0799" w:rsidRDefault="00FC3355" w:rsidP="00FC335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CF0799">
              <w:rPr>
                <w:b w:val="0"/>
                <w:color w:val="FF0000"/>
              </w:rPr>
              <w:t>Bluetooth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355" w:rsidRPr="00CF0799" w:rsidRDefault="00FC3355" w:rsidP="00CF0799">
            <w:r w:rsidRPr="00CF0799">
              <w:t>Používá se v mobilních telefonech, v tabletech a PC jako náhrada za kabelové připojení periferií, a v automatizaci budov. Dále se vyžívá pro asistované bydlení jako zařízení snímající biometrické ukazatele uživatele.</w:t>
            </w:r>
          </w:p>
        </w:tc>
      </w:tr>
      <w:tr w:rsidR="00FC3355" w:rsidRPr="00CF0799" w:rsidTr="009668C3">
        <w:tc>
          <w:tcPr>
            <w:tcW w:w="23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C3355" w:rsidRPr="00CF0799" w:rsidRDefault="00FC3355" w:rsidP="00FC335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CF0799">
              <w:rPr>
                <w:b w:val="0"/>
                <w:color w:val="FF0000"/>
              </w:rPr>
              <w:t>EnOcean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C3355" w:rsidRPr="00CF0799" w:rsidRDefault="00FC3355" w:rsidP="00CF0799">
            <w:r w:rsidRPr="00CF0799">
              <w:t>Používá se v automatizaci budov, v logistice a přepravě zboží, v průmyslu. Využívá pro napájení senzorů energii získanou z okolí.</w:t>
            </w:r>
          </w:p>
        </w:tc>
      </w:tr>
    </w:tbl>
    <w:p w:rsidR="004A43EB" w:rsidRPr="00CF0799" w:rsidRDefault="004A43EB" w:rsidP="004A43EB">
      <w:pPr>
        <w:pStyle w:val="eLineBottom"/>
        <w:jc w:val="both"/>
        <w:rPr>
          <w:szCs w:val="24"/>
        </w:rPr>
      </w:pPr>
    </w:p>
    <w:p w:rsidR="005A20CC" w:rsidRPr="00CF0799" w:rsidRDefault="006E1EDB" w:rsidP="00F33860">
      <w:pPr>
        <w:pStyle w:val="eTask"/>
        <w:ind w:left="284" w:hanging="284"/>
        <w:rPr>
          <w:bCs/>
        </w:rPr>
      </w:pPr>
      <w:r w:rsidRPr="00CF0799">
        <w:rPr>
          <w:bCs/>
        </w:rPr>
        <w:lastRenderedPageBreak/>
        <w:t>Seřaďte bezdrátové</w:t>
      </w:r>
      <w:r w:rsidR="00F33860" w:rsidRPr="00CF0799">
        <w:rPr>
          <w:bCs/>
        </w:rPr>
        <w:t xml:space="preserve"> </w:t>
      </w:r>
      <w:r w:rsidRPr="00CF0799">
        <w:rPr>
          <w:bCs/>
        </w:rPr>
        <w:t>standardy</w:t>
      </w:r>
      <w:r w:rsidR="00F33860" w:rsidRPr="00CF0799">
        <w:rPr>
          <w:bCs/>
        </w:rPr>
        <w:t xml:space="preserve"> ZigBee, EnOcean, Z-Wave, Bluetooth </w:t>
      </w:r>
      <w:r w:rsidRPr="00CF0799">
        <w:rPr>
          <w:bCs/>
        </w:rPr>
        <w:t>podle</w:t>
      </w:r>
      <w:r w:rsidR="00F33860" w:rsidRPr="00CF0799">
        <w:rPr>
          <w:bCs/>
        </w:rPr>
        <w:t xml:space="preserve"> </w:t>
      </w:r>
      <w:r w:rsidRPr="00CF0799">
        <w:rPr>
          <w:bCs/>
        </w:rPr>
        <w:t>energetické</w:t>
      </w:r>
      <w:r w:rsidR="00F33860" w:rsidRPr="00CF0799">
        <w:rPr>
          <w:bCs/>
        </w:rPr>
        <w:t xml:space="preserve"> </w:t>
      </w:r>
      <w:r w:rsidRPr="00CF0799">
        <w:rPr>
          <w:bCs/>
        </w:rPr>
        <w:t>spotřeby</w:t>
      </w:r>
      <w:r w:rsidR="00F33860" w:rsidRPr="00CF0799">
        <w:rPr>
          <w:bCs/>
        </w:rPr>
        <w:t xml:space="preserve"> (1 – </w:t>
      </w:r>
      <w:r w:rsidRPr="00CF0799">
        <w:rPr>
          <w:bCs/>
        </w:rPr>
        <w:t>nejnižší</w:t>
      </w:r>
      <w:r w:rsidR="00F33860" w:rsidRPr="00CF0799">
        <w:rPr>
          <w:bCs/>
        </w:rPr>
        <w:t xml:space="preserve">, </w:t>
      </w:r>
      <w:r w:rsidR="00F51293" w:rsidRPr="00CF0799">
        <w:rPr>
          <w:bCs/>
        </w:rPr>
        <w:t>4</w:t>
      </w:r>
      <w:r w:rsidR="00F33860" w:rsidRPr="00CF0799">
        <w:rPr>
          <w:bCs/>
        </w:rPr>
        <w:t xml:space="preserve"> –</w:t>
      </w:r>
      <w:r w:rsidRPr="00CF0799">
        <w:rPr>
          <w:bCs/>
        </w:rPr>
        <w:t xml:space="preserve"> nejvyšší</w:t>
      </w:r>
      <w:r w:rsidR="00F33860" w:rsidRPr="00CF0799">
        <w:rPr>
          <w:bCs/>
        </w:rPr>
        <w:t>).</w:t>
      </w:r>
    </w:p>
    <w:p w:rsidR="00F33860" w:rsidRPr="00CF0799" w:rsidRDefault="00F33860" w:rsidP="00F33860">
      <w:pPr>
        <w:pStyle w:val="eTask"/>
        <w:numPr>
          <w:ilvl w:val="0"/>
          <w:numId w:val="0"/>
        </w:numPr>
        <w:rPr>
          <w:bCs/>
        </w:rPr>
      </w:pPr>
    </w:p>
    <w:p w:rsidR="00FC3355" w:rsidRPr="00CF0799" w:rsidRDefault="00FC3355" w:rsidP="00FC3355">
      <w:pPr>
        <w:pStyle w:val="Odstavecseseznamem"/>
        <w:numPr>
          <w:ilvl w:val="0"/>
          <w:numId w:val="14"/>
        </w:numPr>
        <w:spacing w:line="360" w:lineRule="auto"/>
      </w:pPr>
      <w:r w:rsidRPr="00CF0799">
        <w:rPr>
          <w:color w:val="FF0000"/>
        </w:rPr>
        <w:t>EnOcean</w:t>
      </w:r>
    </w:p>
    <w:p w:rsidR="00FC3355" w:rsidRPr="00CF0799" w:rsidRDefault="00FC3355" w:rsidP="00FC3355">
      <w:pPr>
        <w:pStyle w:val="Odstavecseseznamem"/>
        <w:numPr>
          <w:ilvl w:val="0"/>
          <w:numId w:val="14"/>
        </w:numPr>
        <w:spacing w:line="360" w:lineRule="auto"/>
      </w:pPr>
      <w:r w:rsidRPr="00CF0799">
        <w:rPr>
          <w:color w:val="FF0000"/>
        </w:rPr>
        <w:t>ZigBee</w:t>
      </w:r>
    </w:p>
    <w:p w:rsidR="00FC3355" w:rsidRPr="00CF0799" w:rsidRDefault="00FC3355" w:rsidP="00FC3355">
      <w:pPr>
        <w:pStyle w:val="Odstavecseseznamem"/>
        <w:numPr>
          <w:ilvl w:val="0"/>
          <w:numId w:val="14"/>
        </w:numPr>
        <w:spacing w:line="360" w:lineRule="auto"/>
      </w:pPr>
      <w:r w:rsidRPr="00CF0799">
        <w:rPr>
          <w:color w:val="FF0000"/>
        </w:rPr>
        <w:t>Z-Wave</w:t>
      </w:r>
    </w:p>
    <w:p w:rsidR="00FC3355" w:rsidRPr="00CF0799" w:rsidRDefault="00FC3355" w:rsidP="00FC3355">
      <w:pPr>
        <w:pStyle w:val="Odstavecseseznamem"/>
        <w:numPr>
          <w:ilvl w:val="0"/>
          <w:numId w:val="14"/>
        </w:numPr>
        <w:spacing w:line="360" w:lineRule="auto"/>
      </w:pPr>
      <w:r w:rsidRPr="00CF0799">
        <w:rPr>
          <w:color w:val="FF0000"/>
        </w:rPr>
        <w:t>Bluetooth</w:t>
      </w:r>
    </w:p>
    <w:p w:rsidR="004A43EB" w:rsidRPr="00CF0799" w:rsidRDefault="004A43EB" w:rsidP="00F33860">
      <w:pPr>
        <w:pStyle w:val="eLineBottom"/>
        <w:jc w:val="both"/>
      </w:pPr>
    </w:p>
    <w:p w:rsidR="004A43EB" w:rsidRPr="00CF0799" w:rsidRDefault="004A43EB" w:rsidP="004A43EB">
      <w:pPr>
        <w:jc w:val="both"/>
      </w:pPr>
    </w:p>
    <w:p w:rsidR="00740233" w:rsidRPr="00CF0799" w:rsidRDefault="00740233" w:rsidP="00740233">
      <w:pPr>
        <w:pStyle w:val="eTask"/>
        <w:ind w:left="360"/>
      </w:pPr>
      <w:r w:rsidRPr="00CF0799">
        <w:rPr>
          <w:rStyle w:val="hps"/>
        </w:rPr>
        <w:t>Upravte</w:t>
      </w:r>
      <w:r w:rsidRPr="00CF0799">
        <w:t xml:space="preserve"> </w:t>
      </w:r>
      <w:r w:rsidR="006E1EDB" w:rsidRPr="00CF0799">
        <w:rPr>
          <w:rStyle w:val="hps"/>
        </w:rPr>
        <w:t>následující</w:t>
      </w:r>
      <w:r w:rsidRPr="00CF0799">
        <w:t xml:space="preserve"> </w:t>
      </w:r>
      <w:r w:rsidRPr="00CF0799">
        <w:rPr>
          <w:rStyle w:val="hps"/>
        </w:rPr>
        <w:t>texty</w:t>
      </w:r>
      <w:r w:rsidRPr="00CF0799">
        <w:t xml:space="preserve"> </w:t>
      </w:r>
      <w:r w:rsidRPr="00CF0799">
        <w:rPr>
          <w:rStyle w:val="hps"/>
        </w:rPr>
        <w:t>tak</w:t>
      </w:r>
      <w:r w:rsidRPr="00CF0799">
        <w:t xml:space="preserve">, aby </w:t>
      </w:r>
      <w:r w:rsidR="006E1EDB" w:rsidRPr="00CF0799">
        <w:t xml:space="preserve">uvedená </w:t>
      </w:r>
      <w:r w:rsidR="006E1EDB" w:rsidRPr="00CF0799">
        <w:rPr>
          <w:rStyle w:val="hps"/>
        </w:rPr>
        <w:t>tvrzení byla</w:t>
      </w:r>
      <w:r w:rsidR="006E1EDB" w:rsidRPr="00CF0799">
        <w:t xml:space="preserve"> </w:t>
      </w:r>
      <w:r w:rsidR="006E1EDB" w:rsidRPr="00CF0799">
        <w:rPr>
          <w:rStyle w:val="hps"/>
        </w:rPr>
        <w:t>pravdivá</w:t>
      </w:r>
      <w:r w:rsidRPr="00CF0799">
        <w:t>.</w:t>
      </w:r>
    </w:p>
    <w:p w:rsidR="00740233" w:rsidRPr="00CF0799" w:rsidRDefault="00740233" w:rsidP="00740233">
      <w:pPr>
        <w:pStyle w:val="eLineBottom"/>
        <w:jc w:val="both"/>
      </w:pPr>
    </w:p>
    <w:p w:rsidR="00740233" w:rsidRPr="00CF0799" w:rsidRDefault="00740233" w:rsidP="00F001E7">
      <w:pPr>
        <w:pStyle w:val="eLineBottom"/>
        <w:spacing w:line="360" w:lineRule="auto"/>
        <w:jc w:val="both"/>
      </w:pPr>
      <w:r w:rsidRPr="00CF0799">
        <w:t xml:space="preserve">KNX je </w:t>
      </w:r>
      <w:r w:rsidR="006E1EDB" w:rsidRPr="00CF0799">
        <w:t>evropský</w:t>
      </w:r>
      <w:r w:rsidRPr="00CF0799">
        <w:t xml:space="preserve"> (EN50090, 2003) a </w:t>
      </w:r>
      <w:r w:rsidR="006E1EDB" w:rsidRPr="00CF0799">
        <w:t>mezinárodní</w:t>
      </w:r>
      <w:r w:rsidRPr="00CF0799">
        <w:t xml:space="preserve"> (ISO/IEC 14543-3, 2006) </w:t>
      </w:r>
      <w:r w:rsidR="006E1EDB" w:rsidRPr="00CF0799">
        <w:t>standard</w:t>
      </w:r>
      <w:r w:rsidRPr="00CF0799">
        <w:t xml:space="preserve"> pr</w:t>
      </w:r>
      <w:r w:rsidR="006E1EDB" w:rsidRPr="00CF0799">
        <w:t>o</w:t>
      </w:r>
      <w:r w:rsidRPr="00CF0799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automatiz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a</m:t>
                  </m:r>
                  <m:r>
                    <m:rPr>
                      <m:nor/>
                    </m:rPr>
                    <w:rPr>
                      <w:color w:val="FF0000"/>
                    </w:rPr>
                    <m:t>ci v domech, bytech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průmyslovou automatiz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a</m:t>
                  </m:r>
                  <m:r>
                    <m:rPr>
                      <m:nor/>
                    </m:rPr>
                    <w:rPr>
                      <w:strike/>
                    </w:rPr>
                    <m:t>ci</m:t>
                  </m:r>
                </m:e>
              </m:mr>
            </m:m>
          </m:e>
        </m:d>
      </m:oMath>
      <w:r w:rsidRPr="00CF0799">
        <w:t>.</w:t>
      </w:r>
    </w:p>
    <w:p w:rsidR="00740233" w:rsidRPr="00CF0799" w:rsidRDefault="00740233" w:rsidP="00F001E7">
      <w:pPr>
        <w:pStyle w:val="eLineBottom"/>
        <w:spacing w:line="360" w:lineRule="auto"/>
        <w:jc w:val="both"/>
      </w:pPr>
      <w:r w:rsidRPr="00CF0799">
        <w:t xml:space="preserve">LON je </w:t>
      </w:r>
      <w:r w:rsidR="006E1EDB" w:rsidRPr="00CF0799">
        <w:t>zkratkou</w:t>
      </w:r>
      <w:r w:rsidRPr="00CF0799">
        <w:t xml:space="preserve"> </w:t>
      </w:r>
      <w:r w:rsidR="006E1EDB" w:rsidRPr="00CF0799">
        <w:t xml:space="preserve">pro </w:t>
      </w:r>
      <w:r w:rsidRPr="00CF0799">
        <w:t xml:space="preserve">Local Operating Network, </w:t>
      </w:r>
      <w:r w:rsidR="006E1EDB" w:rsidRPr="00CF0799">
        <w:t xml:space="preserve">řešení původně představené </w:t>
      </w:r>
      <w:r w:rsidRPr="00CF0799">
        <w:t>pr</w:t>
      </w:r>
      <w:r w:rsidR="006E1EDB" w:rsidRPr="00CF0799">
        <w:t>o</w:t>
      </w:r>
      <w:r w:rsidRPr="00CF0799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automatiz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a</m:t>
                  </m:r>
                  <m:r>
                    <m:rPr>
                      <m:nor/>
                    </m:rPr>
                    <w:rPr>
                      <w:color w:val="FF0000"/>
                    </w:rPr>
                    <m:t xml:space="preserve">ci v průmyslových budovách, 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 xml:space="preserve">na </m:t>
                  </m:r>
                  <m:r>
                    <m:rPr>
                      <m:nor/>
                    </m:rPr>
                    <w:rPr>
                      <w:color w:val="FF0000"/>
                    </w:rPr>
                    <m:t>letištích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 xml:space="preserve">pro automatizaci 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budov</m:t>
                  </m:r>
                  <m:r>
                    <m:rPr>
                      <m:nor/>
                    </m:rPr>
                    <w:rPr>
                      <w:strike/>
                    </w:rPr>
                    <m:t xml:space="preserve"> a bytů</m:t>
                  </m:r>
                </m:e>
              </m:mr>
            </m:m>
          </m:e>
        </m:d>
      </m:oMath>
      <w:r w:rsidRPr="00CF0799">
        <w:t xml:space="preserve">. LON </w:t>
      </w:r>
      <w:r w:rsidR="006E1EDB" w:rsidRPr="00CF0799">
        <w:t>využívá</w:t>
      </w:r>
      <w:r w:rsidRPr="00CF0799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decentralizované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centralizované</m:t>
                  </m:r>
                </m:e>
              </m:mr>
            </m:m>
          </m:e>
        </m:d>
      </m:oMath>
      <w:r w:rsidR="00F001E7" w:rsidRPr="00CF0799">
        <w:t xml:space="preserve"> </w:t>
      </w:r>
      <w:r w:rsidR="006E1EDB" w:rsidRPr="00CF0799">
        <w:t>řízení</w:t>
      </w:r>
      <w:r w:rsidRPr="00CF0799">
        <w:t>.</w:t>
      </w:r>
    </w:p>
    <w:p w:rsidR="00740233" w:rsidRPr="00CF0799" w:rsidRDefault="00740233" w:rsidP="00F001E7">
      <w:pPr>
        <w:pStyle w:val="eLineBottom"/>
        <w:spacing w:line="360" w:lineRule="auto"/>
        <w:jc w:val="both"/>
      </w:pPr>
      <w:r w:rsidRPr="00CF0799">
        <w:t xml:space="preserve">Pod </w:t>
      </w:r>
      <w:r w:rsidR="00326743" w:rsidRPr="00CF0799">
        <w:t>kontrolérem</w:t>
      </w:r>
      <w:r w:rsidRPr="00CF0799">
        <w:t xml:space="preserve"> </w:t>
      </w:r>
      <w:r w:rsidR="00326743" w:rsidRPr="00CF0799">
        <w:t>se</w:t>
      </w:r>
      <w:r w:rsidRPr="00CF0799">
        <w:t xml:space="preserve"> </w:t>
      </w:r>
      <w:r w:rsidR="00326743" w:rsidRPr="00CF0799">
        <w:t>rozumí</w:t>
      </w:r>
      <w:r w:rsidRPr="00CF0799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ří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dic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í</m:t>
                  </m:r>
                  <m:r>
                    <m:rPr>
                      <m:nor/>
                    </m:rPr>
                    <w:rPr>
                      <w:color w:val="FF0000"/>
                    </w:rPr>
                    <m:t xml:space="preserve"> jednotka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senzor</m:t>
                  </m:r>
                </m:e>
              </m:mr>
            </m:m>
          </m:e>
        </m:d>
      </m:oMath>
      <w:r w:rsidRPr="00CF0799">
        <w:t xml:space="preserve"> plní</w:t>
      </w:r>
      <w:r w:rsidR="00326743" w:rsidRPr="00CF0799">
        <w:t>cí</w:t>
      </w:r>
      <w:r w:rsidRPr="00CF0799">
        <w:t xml:space="preserve"> úlohu „</w:t>
      </w:r>
      <w:r w:rsidR="00326743" w:rsidRPr="00CF0799">
        <w:t>mozku</w:t>
      </w:r>
      <w:r w:rsidRPr="00CF0799">
        <w:t>“ v </w:t>
      </w:r>
      <w:r w:rsidR="00326743" w:rsidRPr="00CF0799">
        <w:t xml:space="preserve">celé </w:t>
      </w:r>
      <w:r w:rsidRPr="00CF0799">
        <w:t>inteligentn</w:t>
      </w:r>
      <w:r w:rsidR="00326743" w:rsidRPr="00CF0799">
        <w:t>í</w:t>
      </w:r>
      <w:r w:rsidRPr="00CF0799">
        <w:t xml:space="preserve"> </w:t>
      </w:r>
      <w:r w:rsidR="00326743" w:rsidRPr="00CF0799">
        <w:t>instalaci</w:t>
      </w:r>
      <w:r w:rsidRPr="00CF0799">
        <w:t>.</w:t>
      </w:r>
    </w:p>
    <w:p w:rsidR="00740233" w:rsidRPr="00CF0799" w:rsidRDefault="00740233" w:rsidP="00740233">
      <w:pPr>
        <w:pStyle w:val="eLineBottom"/>
        <w:jc w:val="both"/>
      </w:pPr>
    </w:p>
    <w:p w:rsidR="00740233" w:rsidRPr="00CF0799" w:rsidRDefault="00740233" w:rsidP="00740233">
      <w:pPr>
        <w:pStyle w:val="eTask"/>
        <w:numPr>
          <w:ilvl w:val="0"/>
          <w:numId w:val="0"/>
        </w:numPr>
        <w:ind w:left="284"/>
        <w:jc w:val="both"/>
      </w:pPr>
    </w:p>
    <w:p w:rsidR="00740233" w:rsidRPr="00CF0799" w:rsidRDefault="006E1EDB" w:rsidP="00663237">
      <w:pPr>
        <w:pStyle w:val="eTask"/>
        <w:ind w:left="360"/>
      </w:pPr>
      <w:r w:rsidRPr="00CF0799">
        <w:rPr>
          <w:rStyle w:val="hps"/>
        </w:rPr>
        <w:t>Vyjmenujte</w:t>
      </w:r>
      <w:r w:rsidR="00740233" w:rsidRPr="00CF0799">
        <w:t xml:space="preserve"> </w:t>
      </w:r>
      <w:r w:rsidRPr="00CF0799">
        <w:rPr>
          <w:rStyle w:val="hps"/>
        </w:rPr>
        <w:t>čtyři</w:t>
      </w:r>
      <w:r w:rsidR="00740233" w:rsidRPr="00CF0799">
        <w:rPr>
          <w:rStyle w:val="hps"/>
        </w:rPr>
        <w:t xml:space="preserve"> </w:t>
      </w:r>
      <w:r w:rsidRPr="00CF0799">
        <w:rPr>
          <w:rStyle w:val="hps"/>
        </w:rPr>
        <w:t>způsoby, pomocí nichž</w:t>
      </w:r>
      <w:r w:rsidR="00740233" w:rsidRPr="00CF0799">
        <w:t xml:space="preserve"> </w:t>
      </w:r>
      <w:r w:rsidRPr="00CF0799">
        <w:t xml:space="preserve">je </w:t>
      </w:r>
      <w:r w:rsidR="00740233" w:rsidRPr="00CF0799">
        <w:rPr>
          <w:bCs/>
        </w:rPr>
        <w:t xml:space="preserve">možno </w:t>
      </w:r>
      <w:r w:rsidRPr="00CF0799">
        <w:rPr>
          <w:bCs/>
        </w:rPr>
        <w:t xml:space="preserve">určovat </w:t>
      </w:r>
      <w:r w:rsidR="00663237" w:rsidRPr="00CF0799">
        <w:rPr>
          <w:bCs/>
        </w:rPr>
        <w:t xml:space="preserve">polohu </w:t>
      </w:r>
      <w:r w:rsidR="00740233" w:rsidRPr="00CF0799">
        <w:rPr>
          <w:bCs/>
        </w:rPr>
        <w:t>sledovaného objektu</w:t>
      </w:r>
      <w:r w:rsidR="00740233" w:rsidRPr="00CF0799">
        <w:rPr>
          <w:rStyle w:val="hps"/>
        </w:rPr>
        <w:t>.</w:t>
      </w:r>
    </w:p>
    <w:p w:rsidR="00740233" w:rsidRPr="00CF0799" w:rsidRDefault="00740233" w:rsidP="00740233">
      <w:pPr>
        <w:pStyle w:val="eTask"/>
        <w:numPr>
          <w:ilvl w:val="0"/>
          <w:numId w:val="0"/>
        </w:numPr>
        <w:spacing w:line="360" w:lineRule="auto"/>
        <w:ind w:left="357"/>
      </w:pPr>
    </w:p>
    <w:p w:rsidR="00FC3355" w:rsidRPr="00CF0799" w:rsidRDefault="00FC3355" w:rsidP="00FC3355">
      <w:pPr>
        <w:spacing w:line="360" w:lineRule="auto"/>
        <w:ind w:left="357"/>
      </w:pPr>
      <w:r w:rsidRPr="00CF0799">
        <w:t>a)</w:t>
      </w:r>
      <w:r w:rsidRPr="00CF0799">
        <w:tab/>
      </w:r>
      <w:r w:rsidRPr="00CF0799">
        <w:rPr>
          <w:color w:val="FF0000"/>
        </w:rPr>
        <w:t>Radiofrekvenční identifikace</w:t>
      </w:r>
    </w:p>
    <w:p w:rsidR="00FC3355" w:rsidRPr="00CF0799" w:rsidRDefault="00FC3355" w:rsidP="00FC3355">
      <w:pPr>
        <w:spacing w:line="360" w:lineRule="auto"/>
        <w:ind w:left="357"/>
      </w:pPr>
      <w:r w:rsidRPr="00CF0799">
        <w:t>b)</w:t>
      </w:r>
      <w:r w:rsidRPr="00CF0799">
        <w:tab/>
      </w:r>
      <w:r w:rsidRPr="00CF0799">
        <w:rPr>
          <w:color w:val="FF0000"/>
        </w:rPr>
        <w:t>GPS</w:t>
      </w:r>
    </w:p>
    <w:p w:rsidR="00FC3355" w:rsidRPr="00CF0799" w:rsidRDefault="00FC3355" w:rsidP="00FC3355">
      <w:pPr>
        <w:spacing w:line="360" w:lineRule="auto"/>
        <w:ind w:left="357"/>
      </w:pPr>
      <w:r w:rsidRPr="00CF0799">
        <w:t>c)</w:t>
      </w:r>
      <w:r w:rsidRPr="00CF0799">
        <w:tab/>
      </w:r>
      <w:r w:rsidRPr="00CF0799">
        <w:rPr>
          <w:color w:val="FF0000"/>
        </w:rPr>
        <w:t>Mobilní síť</w:t>
      </w:r>
    </w:p>
    <w:p w:rsidR="00FC3355" w:rsidRPr="00CF0799" w:rsidRDefault="00FC3355" w:rsidP="00FC3355">
      <w:pPr>
        <w:spacing w:line="360" w:lineRule="auto"/>
        <w:ind w:left="357"/>
      </w:pPr>
      <w:r w:rsidRPr="00CF0799">
        <w:t>d)</w:t>
      </w:r>
      <w:r w:rsidRPr="00CF0799">
        <w:tab/>
      </w:r>
      <w:r w:rsidRPr="00CF0799">
        <w:rPr>
          <w:color w:val="FF0000"/>
        </w:rPr>
        <w:t>Bluetooth</w:t>
      </w:r>
    </w:p>
    <w:p w:rsidR="00740233" w:rsidRPr="00CF0799" w:rsidRDefault="00740233" w:rsidP="00740233">
      <w:pPr>
        <w:pStyle w:val="eLineBottom"/>
        <w:jc w:val="both"/>
      </w:pPr>
    </w:p>
    <w:p w:rsidR="00740233" w:rsidRPr="00CF0799" w:rsidRDefault="00740233" w:rsidP="00740233">
      <w:pPr>
        <w:jc w:val="both"/>
      </w:pPr>
    </w:p>
    <w:p w:rsidR="00740233" w:rsidRPr="00CF0799" w:rsidRDefault="006E1EDB" w:rsidP="00740233">
      <w:pPr>
        <w:pStyle w:val="eTask"/>
        <w:ind w:left="284" w:hanging="284"/>
        <w:rPr>
          <w:bCs/>
        </w:rPr>
      </w:pPr>
      <w:r w:rsidRPr="00CF0799">
        <w:rPr>
          <w:bCs/>
        </w:rPr>
        <w:t>Vyjmenujte</w:t>
      </w:r>
      <w:r w:rsidR="00740233" w:rsidRPr="00CF0799">
        <w:rPr>
          <w:bCs/>
        </w:rPr>
        <w:t xml:space="preserve"> entity definované v</w:t>
      </w:r>
      <w:r w:rsidRPr="00CF0799">
        <w:rPr>
          <w:bCs/>
        </w:rPr>
        <w:t xml:space="preserve"> technologii </w:t>
      </w:r>
      <w:r w:rsidR="00740233" w:rsidRPr="00CF0799">
        <w:rPr>
          <w:bCs/>
        </w:rPr>
        <w:t>ZigBee.</w:t>
      </w:r>
    </w:p>
    <w:p w:rsidR="00740233" w:rsidRPr="00CF0799" w:rsidRDefault="00740233" w:rsidP="00740233">
      <w:pPr>
        <w:pStyle w:val="eTask"/>
        <w:numPr>
          <w:ilvl w:val="0"/>
          <w:numId w:val="0"/>
        </w:numPr>
        <w:spacing w:line="360" w:lineRule="auto"/>
        <w:ind w:left="357"/>
      </w:pPr>
    </w:p>
    <w:p w:rsidR="00FC3355" w:rsidRPr="00CF0799" w:rsidRDefault="00FC3355" w:rsidP="00FC3355">
      <w:pPr>
        <w:spacing w:line="360" w:lineRule="auto"/>
        <w:ind w:left="357"/>
      </w:pPr>
      <w:r w:rsidRPr="00CF0799">
        <w:t>a)</w:t>
      </w:r>
      <w:r w:rsidRPr="00CF0799">
        <w:tab/>
      </w:r>
      <w:r w:rsidRPr="00CF0799">
        <w:rPr>
          <w:color w:val="FF0000"/>
        </w:rPr>
        <w:t>síťový koordinátor</w:t>
      </w:r>
    </w:p>
    <w:p w:rsidR="00FC3355" w:rsidRPr="00CF0799" w:rsidRDefault="00FC3355" w:rsidP="00FC3355">
      <w:pPr>
        <w:spacing w:line="360" w:lineRule="auto"/>
        <w:ind w:left="357"/>
      </w:pPr>
      <w:r w:rsidRPr="00CF0799">
        <w:t>b)</w:t>
      </w:r>
      <w:r w:rsidRPr="00CF0799">
        <w:tab/>
      </w:r>
      <w:r w:rsidRPr="00CF0799">
        <w:rPr>
          <w:color w:val="FF0000"/>
        </w:rPr>
        <w:t xml:space="preserve">FFD </w:t>
      </w:r>
      <w:r>
        <w:rPr>
          <w:color w:val="FF0000"/>
        </w:rPr>
        <w:t>zařízení</w:t>
      </w:r>
      <w:r w:rsidRPr="00CF0799">
        <w:rPr>
          <w:color w:val="FF0000"/>
        </w:rPr>
        <w:t xml:space="preserve"> (full-function device)</w:t>
      </w:r>
    </w:p>
    <w:p w:rsidR="00F001E7" w:rsidRPr="00CF0799" w:rsidRDefault="00FC3355" w:rsidP="00FC3355">
      <w:pPr>
        <w:spacing w:line="360" w:lineRule="auto"/>
        <w:ind w:left="357"/>
      </w:pPr>
      <w:r w:rsidRPr="00CF0799">
        <w:t>c)</w:t>
      </w:r>
      <w:r w:rsidRPr="00CF0799">
        <w:tab/>
      </w:r>
      <w:r w:rsidRPr="00CF0799">
        <w:rPr>
          <w:color w:val="FF0000"/>
        </w:rPr>
        <w:t xml:space="preserve">RFD </w:t>
      </w:r>
      <w:r>
        <w:rPr>
          <w:color w:val="FF0000"/>
        </w:rPr>
        <w:t>zařízení</w:t>
      </w:r>
      <w:r w:rsidRPr="004760D9">
        <w:rPr>
          <w:color w:val="FF0000"/>
        </w:rPr>
        <w:t xml:space="preserve"> </w:t>
      </w:r>
      <w:r w:rsidRPr="00CF0799">
        <w:rPr>
          <w:color w:val="FF0000"/>
        </w:rPr>
        <w:t>(reduced-function device)</w:t>
      </w:r>
    </w:p>
    <w:sectPr w:rsidR="00F001E7" w:rsidRPr="00CF0799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8A5" w:rsidRDefault="00BF38A5" w:rsidP="00861A1A">
      <w:r>
        <w:separator/>
      </w:r>
    </w:p>
  </w:endnote>
  <w:endnote w:type="continuationSeparator" w:id="0">
    <w:p w:rsidR="00BF38A5" w:rsidRDefault="00BF38A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4F75D8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6850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6E1EDB" w:rsidRPr="00A46B90" w:rsidRDefault="006E1EDB" w:rsidP="006E1ED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6E1EDB" w:rsidP="00820EE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8A5" w:rsidRDefault="00BF38A5" w:rsidP="00861A1A">
      <w:r>
        <w:separator/>
      </w:r>
    </w:p>
  </w:footnote>
  <w:footnote w:type="continuationSeparator" w:id="0">
    <w:p w:rsidR="00BF38A5" w:rsidRDefault="00BF38A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CF0799" w:rsidRDefault="004F75D8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</w:rPr>
    </w:pPr>
    <w:r w:rsidRPr="00CF0799">
      <w:rPr>
        <w:b/>
        <w:noProof/>
        <w:color w:val="0070C0"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 w:rsidRPr="00CF0799">
      <w:rPr>
        <w:b/>
        <w:sz w:val="32"/>
        <w:szCs w:val="32"/>
      </w:rPr>
      <w:tab/>
    </w:r>
    <w:r w:rsidR="006E1EDB" w:rsidRPr="00CF0799">
      <w:rPr>
        <w:rFonts w:ascii="Calibri" w:hAnsi="Calibri"/>
        <w:b/>
        <w:smallCaps/>
      </w:rPr>
      <w:t xml:space="preserve">PRACOVNÍ  </w:t>
    </w:r>
    <w:r w:rsidR="008521B1" w:rsidRPr="00CF0799">
      <w:rPr>
        <w:rFonts w:ascii="Calibri" w:hAnsi="Calibri"/>
        <w:b/>
        <w:smallCaps/>
      </w:rPr>
      <w:t>LIST</w:t>
    </w:r>
  </w:p>
  <w:p w:rsidR="00C148FD" w:rsidRPr="00CF0799" w:rsidRDefault="00A93ADA" w:rsidP="00C148FD">
    <w:pPr>
      <w:ind w:left="1843"/>
      <w:jc w:val="right"/>
      <w:rPr>
        <w:rFonts w:ascii="Calibri" w:hAnsi="Calibri"/>
        <w:smallCaps/>
        <w:sz w:val="20"/>
        <w:szCs w:val="20"/>
      </w:rPr>
    </w:pPr>
    <w:r w:rsidRPr="00CF0799">
      <w:rPr>
        <w:rFonts w:ascii="Calibri" w:hAnsi="Calibri"/>
        <w:smallCaps/>
        <w:sz w:val="20"/>
        <w:szCs w:val="20"/>
      </w:rPr>
      <w:t>AUTOMATIZACE DOMÁCNOSTÍ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532E5D3A"/>
    <w:lvl w:ilvl="0" w:tplc="419422C8">
      <w:start w:val="1"/>
      <w:numFmt w:val="decimal"/>
      <w:pStyle w:val="eTask"/>
      <w:lvlText w:val="%1."/>
      <w:lvlJc w:val="left"/>
      <w:pPr>
        <w:ind w:left="319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61424"/>
    <w:multiLevelType w:val="hybridMultilevel"/>
    <w:tmpl w:val="ADA62C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507DE"/>
    <w:multiLevelType w:val="hybridMultilevel"/>
    <w:tmpl w:val="26A87A08"/>
    <w:lvl w:ilvl="0" w:tplc="BB206DFA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F3B07"/>
    <w:multiLevelType w:val="hybridMultilevel"/>
    <w:tmpl w:val="752C840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CD3C5B"/>
    <w:multiLevelType w:val="hybridMultilevel"/>
    <w:tmpl w:val="68B463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213B5E"/>
    <w:multiLevelType w:val="hybridMultilevel"/>
    <w:tmpl w:val="6B54DAC0"/>
    <w:lvl w:ilvl="0" w:tplc="BB206DF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</w:num>
  <w:num w:numId="10">
    <w:abstractNumId w:val="12"/>
  </w:num>
  <w:num w:numId="11">
    <w:abstractNumId w:val="9"/>
  </w:num>
  <w:num w:numId="12">
    <w:abstractNumId w:val="7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B26"/>
    <w:rsid w:val="0000673F"/>
    <w:rsid w:val="00016AD8"/>
    <w:rsid w:val="00017595"/>
    <w:rsid w:val="00021197"/>
    <w:rsid w:val="00030EDA"/>
    <w:rsid w:val="00037185"/>
    <w:rsid w:val="00045BEB"/>
    <w:rsid w:val="00073ADF"/>
    <w:rsid w:val="0007473C"/>
    <w:rsid w:val="000750C9"/>
    <w:rsid w:val="00083535"/>
    <w:rsid w:val="00087EAC"/>
    <w:rsid w:val="0009253C"/>
    <w:rsid w:val="00094A16"/>
    <w:rsid w:val="000A233F"/>
    <w:rsid w:val="000A55B3"/>
    <w:rsid w:val="000A753A"/>
    <w:rsid w:val="000C6B3A"/>
    <w:rsid w:val="001003A1"/>
    <w:rsid w:val="00106F0F"/>
    <w:rsid w:val="00117535"/>
    <w:rsid w:val="001301D8"/>
    <w:rsid w:val="0013693D"/>
    <w:rsid w:val="00136968"/>
    <w:rsid w:val="0014373A"/>
    <w:rsid w:val="00151ED1"/>
    <w:rsid w:val="00154968"/>
    <w:rsid w:val="00157697"/>
    <w:rsid w:val="00160E07"/>
    <w:rsid w:val="00164458"/>
    <w:rsid w:val="00165F85"/>
    <w:rsid w:val="001660D8"/>
    <w:rsid w:val="00170E72"/>
    <w:rsid w:val="0017377E"/>
    <w:rsid w:val="001840EA"/>
    <w:rsid w:val="00185BED"/>
    <w:rsid w:val="001922A0"/>
    <w:rsid w:val="00195A08"/>
    <w:rsid w:val="001B057D"/>
    <w:rsid w:val="001C339D"/>
    <w:rsid w:val="001D00A1"/>
    <w:rsid w:val="001E3BB3"/>
    <w:rsid w:val="001E7887"/>
    <w:rsid w:val="001F6290"/>
    <w:rsid w:val="00213F2C"/>
    <w:rsid w:val="0021752B"/>
    <w:rsid w:val="00223478"/>
    <w:rsid w:val="00225015"/>
    <w:rsid w:val="002265DD"/>
    <w:rsid w:val="0025759E"/>
    <w:rsid w:val="00272012"/>
    <w:rsid w:val="002825A8"/>
    <w:rsid w:val="00283A7C"/>
    <w:rsid w:val="002850DE"/>
    <w:rsid w:val="00292860"/>
    <w:rsid w:val="002976A9"/>
    <w:rsid w:val="002B0278"/>
    <w:rsid w:val="002B0866"/>
    <w:rsid w:val="002B34B9"/>
    <w:rsid w:val="002B41A8"/>
    <w:rsid w:val="002C618A"/>
    <w:rsid w:val="002E301D"/>
    <w:rsid w:val="00304ADA"/>
    <w:rsid w:val="00306B9F"/>
    <w:rsid w:val="00307892"/>
    <w:rsid w:val="00310B1E"/>
    <w:rsid w:val="00314098"/>
    <w:rsid w:val="00315203"/>
    <w:rsid w:val="00326743"/>
    <w:rsid w:val="00337851"/>
    <w:rsid w:val="00347E4D"/>
    <w:rsid w:val="00351AF3"/>
    <w:rsid w:val="003637BC"/>
    <w:rsid w:val="00375D42"/>
    <w:rsid w:val="0039238A"/>
    <w:rsid w:val="003B1326"/>
    <w:rsid w:val="003C3C37"/>
    <w:rsid w:val="003C5B45"/>
    <w:rsid w:val="003D41BB"/>
    <w:rsid w:val="003E01BE"/>
    <w:rsid w:val="003F03EB"/>
    <w:rsid w:val="003F623C"/>
    <w:rsid w:val="003F7F87"/>
    <w:rsid w:val="00402B09"/>
    <w:rsid w:val="00410CE0"/>
    <w:rsid w:val="00414E23"/>
    <w:rsid w:val="00417ED2"/>
    <w:rsid w:val="0046567F"/>
    <w:rsid w:val="00472203"/>
    <w:rsid w:val="00475954"/>
    <w:rsid w:val="00492966"/>
    <w:rsid w:val="00496F96"/>
    <w:rsid w:val="004A01E5"/>
    <w:rsid w:val="004A0A7B"/>
    <w:rsid w:val="004A24D6"/>
    <w:rsid w:val="004A43EB"/>
    <w:rsid w:val="004A7B44"/>
    <w:rsid w:val="004C0E36"/>
    <w:rsid w:val="004E5E95"/>
    <w:rsid w:val="004E6376"/>
    <w:rsid w:val="004E70EA"/>
    <w:rsid w:val="004F5AFF"/>
    <w:rsid w:val="004F75D8"/>
    <w:rsid w:val="005132B0"/>
    <w:rsid w:val="00517E3A"/>
    <w:rsid w:val="0052284C"/>
    <w:rsid w:val="00532F55"/>
    <w:rsid w:val="0053325B"/>
    <w:rsid w:val="005452CC"/>
    <w:rsid w:val="00546DBE"/>
    <w:rsid w:val="00560C4F"/>
    <w:rsid w:val="00561B7B"/>
    <w:rsid w:val="00561C5A"/>
    <w:rsid w:val="005728B3"/>
    <w:rsid w:val="005738D5"/>
    <w:rsid w:val="0057504E"/>
    <w:rsid w:val="00576F1A"/>
    <w:rsid w:val="005832C4"/>
    <w:rsid w:val="00587966"/>
    <w:rsid w:val="005A20CC"/>
    <w:rsid w:val="005B2E55"/>
    <w:rsid w:val="005B37E2"/>
    <w:rsid w:val="005B460C"/>
    <w:rsid w:val="005C61F7"/>
    <w:rsid w:val="005D7525"/>
    <w:rsid w:val="005E1AB1"/>
    <w:rsid w:val="005E20B2"/>
    <w:rsid w:val="005E5A22"/>
    <w:rsid w:val="005F5FA1"/>
    <w:rsid w:val="00623B26"/>
    <w:rsid w:val="00625B5A"/>
    <w:rsid w:val="0063409C"/>
    <w:rsid w:val="0063686B"/>
    <w:rsid w:val="006435FE"/>
    <w:rsid w:val="0064494B"/>
    <w:rsid w:val="00663237"/>
    <w:rsid w:val="0066326F"/>
    <w:rsid w:val="0068067D"/>
    <w:rsid w:val="0068131D"/>
    <w:rsid w:val="00690FB1"/>
    <w:rsid w:val="006A24C7"/>
    <w:rsid w:val="006B5D59"/>
    <w:rsid w:val="006C3A1F"/>
    <w:rsid w:val="006C68B6"/>
    <w:rsid w:val="006D39B2"/>
    <w:rsid w:val="006D3F30"/>
    <w:rsid w:val="006D50FA"/>
    <w:rsid w:val="006E1EDB"/>
    <w:rsid w:val="006F0D5B"/>
    <w:rsid w:val="006F787A"/>
    <w:rsid w:val="0070487F"/>
    <w:rsid w:val="00710301"/>
    <w:rsid w:val="007109B4"/>
    <w:rsid w:val="0073574D"/>
    <w:rsid w:val="00737B41"/>
    <w:rsid w:val="00740233"/>
    <w:rsid w:val="007460F9"/>
    <w:rsid w:val="0076745A"/>
    <w:rsid w:val="007738BD"/>
    <w:rsid w:val="007777E0"/>
    <w:rsid w:val="007837ED"/>
    <w:rsid w:val="00790D07"/>
    <w:rsid w:val="007A7715"/>
    <w:rsid w:val="007C0FDD"/>
    <w:rsid w:val="007C308E"/>
    <w:rsid w:val="007C5B85"/>
    <w:rsid w:val="007E16D1"/>
    <w:rsid w:val="007E6CED"/>
    <w:rsid w:val="007F7C4D"/>
    <w:rsid w:val="00802588"/>
    <w:rsid w:val="00813612"/>
    <w:rsid w:val="0081479C"/>
    <w:rsid w:val="00820EE0"/>
    <w:rsid w:val="00825830"/>
    <w:rsid w:val="00826CB2"/>
    <w:rsid w:val="00830375"/>
    <w:rsid w:val="00831014"/>
    <w:rsid w:val="00832323"/>
    <w:rsid w:val="008329DC"/>
    <w:rsid w:val="008521B1"/>
    <w:rsid w:val="00861A1A"/>
    <w:rsid w:val="00864D93"/>
    <w:rsid w:val="00882BE0"/>
    <w:rsid w:val="008836CE"/>
    <w:rsid w:val="00886C2D"/>
    <w:rsid w:val="00891FF5"/>
    <w:rsid w:val="00893E89"/>
    <w:rsid w:val="008A3619"/>
    <w:rsid w:val="008B05F5"/>
    <w:rsid w:val="008B64C4"/>
    <w:rsid w:val="008B6CCD"/>
    <w:rsid w:val="008C64E0"/>
    <w:rsid w:val="008D38F1"/>
    <w:rsid w:val="008F1B37"/>
    <w:rsid w:val="008F5585"/>
    <w:rsid w:val="008F62BA"/>
    <w:rsid w:val="00912A69"/>
    <w:rsid w:val="00916DC9"/>
    <w:rsid w:val="0094072E"/>
    <w:rsid w:val="00950649"/>
    <w:rsid w:val="0095346A"/>
    <w:rsid w:val="00955A25"/>
    <w:rsid w:val="00963F86"/>
    <w:rsid w:val="009668C3"/>
    <w:rsid w:val="0097175A"/>
    <w:rsid w:val="00974B16"/>
    <w:rsid w:val="009802AD"/>
    <w:rsid w:val="0099618C"/>
    <w:rsid w:val="009A5F9E"/>
    <w:rsid w:val="009B638C"/>
    <w:rsid w:val="009C7B24"/>
    <w:rsid w:val="009E2A2A"/>
    <w:rsid w:val="009F6E5E"/>
    <w:rsid w:val="00A17111"/>
    <w:rsid w:val="00A26A28"/>
    <w:rsid w:val="00A32B85"/>
    <w:rsid w:val="00A41E41"/>
    <w:rsid w:val="00A42754"/>
    <w:rsid w:val="00A50FFF"/>
    <w:rsid w:val="00A527AF"/>
    <w:rsid w:val="00A54992"/>
    <w:rsid w:val="00A5643B"/>
    <w:rsid w:val="00A633E1"/>
    <w:rsid w:val="00A646DA"/>
    <w:rsid w:val="00A65E53"/>
    <w:rsid w:val="00A8234A"/>
    <w:rsid w:val="00A93AD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23FC"/>
    <w:rsid w:val="00BD3782"/>
    <w:rsid w:val="00BD3D30"/>
    <w:rsid w:val="00BD7612"/>
    <w:rsid w:val="00BD781A"/>
    <w:rsid w:val="00BE6648"/>
    <w:rsid w:val="00BF01EE"/>
    <w:rsid w:val="00BF38A5"/>
    <w:rsid w:val="00BF5E09"/>
    <w:rsid w:val="00BF5F0C"/>
    <w:rsid w:val="00BF6970"/>
    <w:rsid w:val="00C07B28"/>
    <w:rsid w:val="00C145C6"/>
    <w:rsid w:val="00C148FD"/>
    <w:rsid w:val="00C2393A"/>
    <w:rsid w:val="00C27BBF"/>
    <w:rsid w:val="00C5580D"/>
    <w:rsid w:val="00C57915"/>
    <w:rsid w:val="00C57E02"/>
    <w:rsid w:val="00C7264E"/>
    <w:rsid w:val="00C767C9"/>
    <w:rsid w:val="00C878F0"/>
    <w:rsid w:val="00CA51B5"/>
    <w:rsid w:val="00CB234F"/>
    <w:rsid w:val="00CC2293"/>
    <w:rsid w:val="00CC266E"/>
    <w:rsid w:val="00CE09BA"/>
    <w:rsid w:val="00CE2F73"/>
    <w:rsid w:val="00CF0799"/>
    <w:rsid w:val="00CF4DFA"/>
    <w:rsid w:val="00D00891"/>
    <w:rsid w:val="00D060B3"/>
    <w:rsid w:val="00D06992"/>
    <w:rsid w:val="00D20A5C"/>
    <w:rsid w:val="00D2650E"/>
    <w:rsid w:val="00D33524"/>
    <w:rsid w:val="00D40F27"/>
    <w:rsid w:val="00D573B0"/>
    <w:rsid w:val="00D635AC"/>
    <w:rsid w:val="00D6535B"/>
    <w:rsid w:val="00D7111F"/>
    <w:rsid w:val="00D71B81"/>
    <w:rsid w:val="00D773FA"/>
    <w:rsid w:val="00DA18A6"/>
    <w:rsid w:val="00DA1F5C"/>
    <w:rsid w:val="00DA24E3"/>
    <w:rsid w:val="00DB2F24"/>
    <w:rsid w:val="00DB674B"/>
    <w:rsid w:val="00DC1DC7"/>
    <w:rsid w:val="00DC2D6E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240F"/>
    <w:rsid w:val="00E50E31"/>
    <w:rsid w:val="00E516D7"/>
    <w:rsid w:val="00E5359D"/>
    <w:rsid w:val="00E54A46"/>
    <w:rsid w:val="00E60F99"/>
    <w:rsid w:val="00E65738"/>
    <w:rsid w:val="00E8518C"/>
    <w:rsid w:val="00E879F9"/>
    <w:rsid w:val="00E90BD9"/>
    <w:rsid w:val="00E97DB6"/>
    <w:rsid w:val="00EA1BDF"/>
    <w:rsid w:val="00EA79E1"/>
    <w:rsid w:val="00EB6B74"/>
    <w:rsid w:val="00EB6E4B"/>
    <w:rsid w:val="00EC77B0"/>
    <w:rsid w:val="00EC7D89"/>
    <w:rsid w:val="00ED2956"/>
    <w:rsid w:val="00EE3197"/>
    <w:rsid w:val="00EF2951"/>
    <w:rsid w:val="00F001E7"/>
    <w:rsid w:val="00F168D6"/>
    <w:rsid w:val="00F226F0"/>
    <w:rsid w:val="00F24638"/>
    <w:rsid w:val="00F248A4"/>
    <w:rsid w:val="00F33860"/>
    <w:rsid w:val="00F46B18"/>
    <w:rsid w:val="00F51293"/>
    <w:rsid w:val="00F657AF"/>
    <w:rsid w:val="00F71B5A"/>
    <w:rsid w:val="00F748A6"/>
    <w:rsid w:val="00F82C59"/>
    <w:rsid w:val="00F86533"/>
    <w:rsid w:val="00F871C6"/>
    <w:rsid w:val="00F8749B"/>
    <w:rsid w:val="00FA74D9"/>
    <w:rsid w:val="00FB201E"/>
    <w:rsid w:val="00FC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A5EAF94-8E24-4128-97F0-522D42161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F226F0"/>
    <w:rPr>
      <w:color w:val="auto"/>
      <w:sz w:val="24"/>
      <w:szCs w:val="24"/>
      <w:bdr w:val="none" w:sz="0" w:space="0" w:color="auto" w:frame="1"/>
      <w:shd w:val="clear" w:color="auto" w:fill="CCFFCC"/>
      <w:lang w:val="cs-CZ" w:eastAsia="en-US"/>
    </w:rPr>
  </w:style>
  <w:style w:type="character" w:customStyle="1" w:styleId="eTextChar">
    <w:name w:val="eText Char"/>
    <w:basedOn w:val="Standardnpsmoodstavce"/>
    <w:link w:val="eText"/>
    <w:locked/>
    <w:rsid w:val="00F226F0"/>
    <w:rPr>
      <w:sz w:val="24"/>
      <w:szCs w:val="24"/>
      <w:lang w:val="cs-CZ"/>
    </w:rPr>
  </w:style>
  <w:style w:type="paragraph" w:customStyle="1" w:styleId="eText">
    <w:name w:val="eText"/>
    <w:basedOn w:val="Normln"/>
    <w:link w:val="eTextChar"/>
    <w:rsid w:val="00F226F0"/>
    <w:pPr>
      <w:spacing w:after="240"/>
    </w:pPr>
    <w:rPr>
      <w:lang w:eastAsia="en-US"/>
    </w:rPr>
  </w:style>
  <w:style w:type="character" w:customStyle="1" w:styleId="eAbbreviationMeaning">
    <w:name w:val="eAbbreviationMeaning"/>
    <w:basedOn w:val="eTextChar"/>
    <w:rsid w:val="006C68B6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F33860"/>
    <w:pPr>
      <w:ind w:left="720"/>
      <w:contextualSpacing/>
    </w:pPr>
  </w:style>
  <w:style w:type="character" w:customStyle="1" w:styleId="hps">
    <w:name w:val="hps"/>
    <w:basedOn w:val="Standardnpsmoodstavce"/>
    <w:rsid w:val="00740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359A6-470A-4BC5-A4D0-B8B2AC153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2</Pages>
  <Words>347</Words>
  <Characters>2050</Characters>
  <Application>Microsoft Office Word</Application>
  <DocSecurity>0</DocSecurity>
  <Lines>17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Šušota</dc:creator>
  <cp:lastModifiedBy>Marek Nevosad</cp:lastModifiedBy>
  <cp:revision>4</cp:revision>
  <cp:lastPrinted>2013-05-24T15:00:00Z</cp:lastPrinted>
  <dcterms:created xsi:type="dcterms:W3CDTF">2017-07-28T12:59:00Z</dcterms:created>
  <dcterms:modified xsi:type="dcterms:W3CDTF">2017-08-09T13:24:00Z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