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38" w:rsidRDefault="00F96872" w:rsidP="00FB072F">
      <w:pPr>
        <w:pStyle w:val="eTask"/>
      </w:pPr>
      <w:r w:rsidRPr="00F96872">
        <w:t>Which are two main areas in the field of gesture recognition depending on the input hardware?</w:t>
      </w:r>
    </w:p>
    <w:p w:rsidR="00FB072F" w:rsidRPr="00F96872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F96872">
        <w:rPr>
          <w:lang w:val="en-US"/>
        </w:rPr>
        <w:t>microphone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GB"/>
        </w:rPr>
        <w:t>touch devices</w:t>
      </w:r>
      <w:r w:rsidRPr="004E4E58">
        <w:rPr>
          <w:lang w:val="en-GB"/>
        </w:rPr>
        <w:t xml:space="preserve"> </w:t>
      </w:r>
      <w:r>
        <w:rPr>
          <w:lang w:val="en-GB"/>
        </w:rPr>
        <w:t>(</w:t>
      </w:r>
      <w:r w:rsidRPr="004E4E58">
        <w:rPr>
          <w:lang w:val="en-GB"/>
        </w:rPr>
        <w:t>such as tablets, touchpads or smartphones</w:t>
      </w:r>
      <w:r w:rsidRPr="00F96872">
        <w:rPr>
          <w:lang w:val="en-US"/>
        </w:rPr>
        <w:t>)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F96872">
        <w:rPr>
          <w:lang w:val="en-US"/>
        </w:rPr>
        <w:t xml:space="preserve">2D/3D </w:t>
      </w:r>
      <w:r>
        <w:rPr>
          <w:lang w:val="en-US"/>
        </w:rPr>
        <w:t>c</w:t>
      </w:r>
      <w:r w:rsidRPr="00F96872">
        <w:rPr>
          <w:lang w:val="en-US"/>
        </w:rPr>
        <w:t>amera</w:t>
      </w:r>
      <w:r w:rsidRPr="00391B93">
        <w:rPr>
          <w:rStyle w:val="eCheckBoxTextChar"/>
        </w:rPr>
        <w:t>)</w:t>
      </w:r>
      <w:r>
        <w:rPr>
          <w:rStyle w:val="eCheckBoxTextChar"/>
        </w:rPr>
        <w:t>.</w:t>
      </w:r>
    </w:p>
    <w:p w:rsidR="00CD5138" w:rsidRDefault="00CD5138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Default="00F96872" w:rsidP="00FB072F">
      <w:pPr>
        <w:pStyle w:val="eTask"/>
      </w:pPr>
      <w:r>
        <w:t>What are the basics categories of gestures in terms of user experience</w:t>
      </w:r>
      <w:r w:rsidR="00CD5138" w:rsidRPr="00F96872">
        <w:t>?</w:t>
      </w:r>
    </w:p>
    <w:p w:rsidR="00FB072F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innate gestures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static</w:t>
      </w:r>
      <w:r w:rsidRPr="00F96872">
        <w:rPr>
          <w:lang w:val="en-US"/>
        </w:rPr>
        <w:t xml:space="preserve"> </w:t>
      </w:r>
      <w:r>
        <w:rPr>
          <w:lang w:val="en-US"/>
        </w:rPr>
        <w:t>gestures</w:t>
      </w:r>
      <w:r>
        <w:rPr>
          <w:rStyle w:val="eCheckBoxTextChar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learned</w:t>
      </w:r>
      <w:r w:rsidRPr="00F96872">
        <w:rPr>
          <w:lang w:val="en-US"/>
        </w:rPr>
        <w:t xml:space="preserve"> </w:t>
      </w:r>
      <w:r>
        <w:rPr>
          <w:lang w:val="en-US"/>
        </w:rPr>
        <w:t>gestures</w:t>
      </w:r>
      <w:r>
        <w:rPr>
          <w:lang w:val="en-US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dynamic</w:t>
      </w:r>
      <w:r w:rsidRPr="00F96872">
        <w:rPr>
          <w:lang w:val="en-US"/>
        </w:rPr>
        <w:t xml:space="preserve"> </w:t>
      </w:r>
      <w:r>
        <w:rPr>
          <w:lang w:val="en-US"/>
        </w:rPr>
        <w:t>gestures</w:t>
      </w:r>
      <w:r>
        <w:rPr>
          <w:lang w:val="en-US"/>
        </w:rPr>
        <w:t>.</w:t>
      </w:r>
    </w:p>
    <w:p w:rsidR="00FB072F" w:rsidRPr="00DD0843" w:rsidRDefault="00FB072F" w:rsidP="00FB072F">
      <w:pPr>
        <w:pStyle w:val="eLineBottom"/>
      </w:pPr>
    </w:p>
    <w:p w:rsidR="00FB072F" w:rsidRDefault="00FB072F" w:rsidP="00FB072F"/>
    <w:p w:rsidR="00ED4CDA" w:rsidRPr="00F96872" w:rsidRDefault="00E830C4" w:rsidP="00FB072F">
      <w:pPr>
        <w:pStyle w:val="eTask"/>
      </w:pPr>
      <w:r>
        <w:t>Assign f</w:t>
      </w:r>
      <w:r w:rsidRPr="00E830C4">
        <w:t>or each type of gesture the corresponding definition.</w:t>
      </w:r>
    </w:p>
    <w:p w:rsidR="00C1774B" w:rsidRDefault="00C1774B" w:rsidP="00FB072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 w:rsidRPr="00F96872">
              <w:rPr>
                <w:lang w:val="en-US"/>
              </w:rPr>
              <w:t xml:space="preserve">Static </w:t>
            </w:r>
            <w:r>
              <w:rPr>
                <w:lang w:val="en-US"/>
              </w:rPr>
              <w:t>gesture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FB072F" w:rsidP="00FB072F">
            <w:r>
              <w:rPr>
                <w:lang w:val="en-US"/>
              </w:rPr>
              <w:t>P</w:t>
            </w:r>
            <w:r w:rsidRPr="008A728E">
              <w:rPr>
                <w:lang w:val="en-US"/>
              </w:rPr>
              <w:t>rolonged tracking of movement where no specific pose is recognized</w:t>
            </w:r>
            <w:r>
              <w:rPr>
                <w:lang w:val="en-US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>
              <w:rPr>
                <w:lang w:val="en-US"/>
              </w:rPr>
              <w:t>Continual</w:t>
            </w:r>
            <w:r w:rsidRPr="00F96872">
              <w:rPr>
                <w:lang w:val="en-US"/>
              </w:rPr>
              <w:t xml:space="preserve"> ges</w:t>
            </w:r>
            <w:r>
              <w:rPr>
                <w:lang w:val="en-US"/>
              </w:rPr>
              <w:t>ture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F96872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FB072F" w:rsidP="00FB072F">
            <w:r w:rsidRPr="00F96872">
              <w:rPr>
                <w:lang w:val="en-US"/>
              </w:rPr>
              <w:t>P</w:t>
            </w:r>
            <w:r>
              <w:rPr>
                <w:lang w:val="en-US"/>
              </w:rPr>
              <w:t>ose</w:t>
            </w:r>
            <w:r w:rsidRPr="00F9687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or gesture which does </w:t>
            </w:r>
            <w:r w:rsidRPr="008A728E">
              <w:rPr>
                <w:lang w:val="en-US"/>
              </w:rPr>
              <w:t>not depend on movement</w:t>
            </w:r>
            <w:r>
              <w:rPr>
                <w:lang w:val="en-US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Default="00FB072F" w:rsidP="00FB072F">
            <w:pPr>
              <w:jc w:val="center"/>
            </w:pPr>
            <w:r w:rsidRPr="00F96872">
              <w:rPr>
                <w:lang w:val="en-US"/>
              </w:rPr>
              <w:t>Dynamic gest</w:t>
            </w:r>
            <w:r>
              <w:rPr>
                <w:lang w:val="en-US"/>
              </w:rPr>
              <w:t>ure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Default="00FB072F" w:rsidP="00FB072F">
            <w:r>
              <w:rPr>
                <w:lang w:val="en-US"/>
              </w:rPr>
              <w:t>M</w:t>
            </w:r>
            <w:r w:rsidRPr="008A728E">
              <w:rPr>
                <w:lang w:val="en-US"/>
              </w:rPr>
              <w:t>ovement that allows users to directly manipulate an object or control application</w:t>
            </w:r>
            <w:r>
              <w:rPr>
                <w:lang w:val="en-US"/>
              </w:rPr>
              <w:t>.</w:t>
            </w:r>
          </w:p>
        </w:tc>
      </w:tr>
    </w:tbl>
    <w:p w:rsidR="00FB072F" w:rsidRDefault="00FB072F" w:rsidP="00FB072F"/>
    <w:p w:rsidR="00FB072F" w:rsidRDefault="00FB072F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Pr="00F96872" w:rsidRDefault="00F64BA3" w:rsidP="00FB072F">
      <w:pPr>
        <w:pStyle w:val="eTask"/>
      </w:pPr>
      <w:r>
        <w:rPr>
          <w:rStyle w:val="hps"/>
          <w:lang w:val="en"/>
        </w:rPr>
        <w:t>What parameters of</w:t>
      </w:r>
      <w:r>
        <w:t xml:space="preserve"> </w:t>
      </w:r>
      <w:r>
        <w:rPr>
          <w:rStyle w:val="hps"/>
          <w:lang w:val="en"/>
        </w:rPr>
        <w:t>RGB</w:t>
      </w:r>
      <w:r>
        <w:t xml:space="preserve"> </w:t>
      </w:r>
      <w:r>
        <w:rPr>
          <w:rStyle w:val="hps"/>
          <w:lang w:val="en"/>
        </w:rPr>
        <w:t>images</w:t>
      </w:r>
      <w:r>
        <w:t xml:space="preserve"> </w:t>
      </w:r>
      <w:r>
        <w:rPr>
          <w:rStyle w:val="hps"/>
          <w:lang w:val="en"/>
        </w:rPr>
        <w:t>are not affected</w:t>
      </w:r>
      <w:r>
        <w:t xml:space="preserve"> </w:t>
      </w:r>
      <w:r>
        <w:rPr>
          <w:rStyle w:val="hps"/>
          <w:lang w:val="en"/>
        </w:rPr>
        <w:t>by changing the</w:t>
      </w:r>
      <w:r>
        <w:t xml:space="preserve"> </w:t>
      </w:r>
      <w:r w:rsidRPr="008C52A3">
        <w:t>illumination</w:t>
      </w:r>
      <w:r>
        <w:rPr>
          <w:rStyle w:val="hps"/>
          <w:lang w:val="en"/>
        </w:rPr>
        <w:t xml:space="preserve"> conditions</w:t>
      </w:r>
      <w:r>
        <w:t xml:space="preserve"> </w:t>
      </w:r>
      <w:r>
        <w:rPr>
          <w:rStyle w:val="hps"/>
          <w:lang w:val="en"/>
        </w:rPr>
        <w:t>of the scene</w:t>
      </w:r>
      <w:r w:rsidR="00CD5138" w:rsidRPr="00F96872">
        <w:t>?</w:t>
      </w:r>
    </w:p>
    <w:p w:rsidR="00FB072F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8C52A3">
        <w:rPr>
          <w:lang w:val="en-US"/>
        </w:rPr>
        <w:t>Brightness</w:t>
      </w:r>
      <w:r>
        <w:rPr>
          <w:lang w:val="en-US"/>
        </w:rPr>
        <w:t xml:space="preserve"> of image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Image resolution/size</w:t>
      </w:r>
      <w:r>
        <w:rPr>
          <w:rStyle w:val="eCheckBoxTextChar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8C52A3">
        <w:rPr>
          <w:lang w:val="en-US"/>
        </w:rPr>
        <w:t>contrast of image</w:t>
      </w:r>
      <w:r>
        <w:rPr>
          <w:lang w:val="en-US"/>
        </w:rPr>
        <w:t>.</w:t>
      </w:r>
    </w:p>
    <w:p w:rsidR="00CD5138" w:rsidRDefault="00CD5138" w:rsidP="00FB072F">
      <w:pPr>
        <w:pStyle w:val="eLineBottom"/>
        <w:rPr>
          <w:lang w:val="en-US"/>
        </w:rPr>
      </w:pPr>
    </w:p>
    <w:p w:rsidR="00FB072F" w:rsidRPr="00F96872" w:rsidRDefault="00FB072F" w:rsidP="00FB072F">
      <w:pPr>
        <w:rPr>
          <w:lang w:val="en-US"/>
        </w:rPr>
      </w:pPr>
    </w:p>
    <w:p w:rsidR="00FB072F" w:rsidRDefault="00FB072F">
      <w:pPr>
        <w:rPr>
          <w:rStyle w:val="hps"/>
          <w:b/>
          <w:lang w:val="en"/>
        </w:rPr>
      </w:pPr>
      <w:r>
        <w:rPr>
          <w:rStyle w:val="hps"/>
          <w:lang w:val="en"/>
        </w:rPr>
        <w:br w:type="page"/>
      </w:r>
    </w:p>
    <w:p w:rsidR="00CD5138" w:rsidRPr="00F96872" w:rsidRDefault="00B903D0" w:rsidP="00FB072F">
      <w:pPr>
        <w:pStyle w:val="eTask"/>
      </w:pPr>
      <w:r>
        <w:rPr>
          <w:rStyle w:val="hps"/>
          <w:lang w:val="en"/>
        </w:rPr>
        <w:lastRenderedPageBreak/>
        <w:t>On what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principle is based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most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depth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sensors?</w:t>
      </w:r>
    </w:p>
    <w:p w:rsidR="00CD5138" w:rsidRDefault="00CD5138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emission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and detection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of ultraviolet light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emission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and detection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of infra-red light</w:t>
      </w:r>
      <w:r>
        <w:rPr>
          <w:rStyle w:val="eCheckBoxTextChar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emission</w:t>
      </w:r>
      <w:r>
        <w:rPr>
          <w:lang w:val="en"/>
        </w:rPr>
        <w:t xml:space="preserve"> </w:t>
      </w:r>
      <w:r>
        <w:rPr>
          <w:rStyle w:val="hps"/>
          <w:lang w:val="en"/>
        </w:rPr>
        <w:t>and detection</w:t>
      </w:r>
      <w:r>
        <w:rPr>
          <w:lang w:val="en"/>
        </w:rPr>
        <w:t xml:space="preserve"> </w:t>
      </w:r>
      <w:r>
        <w:rPr>
          <w:rStyle w:val="hps"/>
          <w:lang w:val="en"/>
        </w:rPr>
        <w:t>of white light</w:t>
      </w:r>
      <w:r>
        <w:rPr>
          <w:lang w:val="en"/>
        </w:rPr>
        <w:t xml:space="preserve"> </w:t>
      </w:r>
      <w:r>
        <w:rPr>
          <w:rStyle w:val="hps"/>
          <w:lang w:val="en"/>
        </w:rPr>
        <w:t>(visible</w:t>
      </w:r>
      <w:r>
        <w:rPr>
          <w:lang w:val="en"/>
        </w:rPr>
        <w:t xml:space="preserve"> </w:t>
      </w:r>
      <w:r>
        <w:rPr>
          <w:rStyle w:val="hps"/>
          <w:lang w:val="en"/>
        </w:rPr>
        <w:t>light spectrum</w:t>
      </w:r>
      <w:r>
        <w:rPr>
          <w:lang w:val="en"/>
        </w:rPr>
        <w:t>).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CD5138" w:rsidRPr="00F96872" w:rsidRDefault="006D723B" w:rsidP="00FB072F">
      <w:pPr>
        <w:pStyle w:val="eTask"/>
      </w:pPr>
      <w:r>
        <w:rPr>
          <w:rStyle w:val="hps"/>
          <w:lang w:val="en"/>
        </w:rPr>
        <w:t>Which statement</w:t>
      </w:r>
      <w:r>
        <w:t xml:space="preserve"> </w:t>
      </w:r>
      <w:r>
        <w:rPr>
          <w:rStyle w:val="hps"/>
          <w:lang w:val="en"/>
        </w:rPr>
        <w:t>about</w:t>
      </w:r>
      <w:r>
        <w:t xml:space="preserve"> </w:t>
      </w:r>
      <w:r>
        <w:rPr>
          <w:rStyle w:val="hps"/>
          <w:lang w:val="en"/>
        </w:rPr>
        <w:t>the depth</w:t>
      </w:r>
      <w:r>
        <w:t xml:space="preserve"> </w:t>
      </w:r>
      <w:r>
        <w:rPr>
          <w:rStyle w:val="hps"/>
          <w:lang w:val="en"/>
        </w:rPr>
        <w:t>image</w:t>
      </w:r>
      <w:r>
        <w:t xml:space="preserve"> </w:t>
      </w:r>
      <w:r>
        <w:rPr>
          <w:rStyle w:val="hps"/>
          <w:lang w:val="en"/>
        </w:rPr>
        <w:t>is</w:t>
      </w:r>
      <w:r>
        <w:t xml:space="preserve"> </w:t>
      </w:r>
      <w:r>
        <w:rPr>
          <w:rStyle w:val="hps"/>
          <w:lang w:val="en"/>
        </w:rPr>
        <w:t>correct?</w:t>
      </w:r>
      <w:r w:rsidR="00CD5138" w:rsidRPr="00F96872">
        <w:t>?</w:t>
      </w:r>
    </w:p>
    <w:p w:rsidR="00CD5138" w:rsidRDefault="00CD5138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0028B1">
        <w:rPr>
          <w:lang w:val="en-US"/>
        </w:rPr>
        <w:t>The depth image is a 2D image containing information about the absolute distance between the individual objects in the scene expressed in mm</w:t>
      </w:r>
      <w:r>
        <w:rPr>
          <w:lang w:val="en-US"/>
        </w:rPr>
        <w:t>.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The depth</w:t>
      </w:r>
      <w:r>
        <w:rPr>
          <w:lang w:val="en"/>
        </w:rPr>
        <w:t xml:space="preserve"> </w:t>
      </w:r>
      <w:r>
        <w:rPr>
          <w:rStyle w:val="hps"/>
          <w:lang w:val="en"/>
        </w:rPr>
        <w:t>image is a</w:t>
      </w:r>
      <w:r>
        <w:rPr>
          <w:lang w:val="en"/>
        </w:rPr>
        <w:t xml:space="preserve"> </w:t>
      </w:r>
      <w:r>
        <w:rPr>
          <w:rStyle w:val="hps"/>
          <w:lang w:val="en"/>
        </w:rPr>
        <w:t>2D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containing information</w:t>
      </w:r>
      <w:r>
        <w:rPr>
          <w:lang w:val="en"/>
        </w:rPr>
        <w:t xml:space="preserve"> </w:t>
      </w:r>
      <w:r>
        <w:rPr>
          <w:rStyle w:val="hps"/>
          <w:lang w:val="en"/>
        </w:rPr>
        <w:t>about the</w:t>
      </w:r>
      <w:r>
        <w:rPr>
          <w:lang w:val="en"/>
        </w:rPr>
        <w:t xml:space="preserve"> </w:t>
      </w:r>
      <w:r>
        <w:rPr>
          <w:rStyle w:val="hps"/>
          <w:lang w:val="en"/>
        </w:rPr>
        <w:t>absolute distance</w:t>
      </w:r>
      <w:r>
        <w:rPr>
          <w:lang w:val="en"/>
        </w:rPr>
        <w:t xml:space="preserve"> </w:t>
      </w:r>
      <w:r>
        <w:rPr>
          <w:rStyle w:val="hps"/>
          <w:lang w:val="en"/>
        </w:rPr>
        <w:t>between the sensor and each</w:t>
      </w:r>
      <w:r>
        <w:rPr>
          <w:lang w:val="en"/>
        </w:rPr>
        <w:t xml:space="preserve"> </w:t>
      </w:r>
      <w:r>
        <w:rPr>
          <w:rStyle w:val="hps"/>
          <w:lang w:val="en"/>
        </w:rPr>
        <w:t>pixel of the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expressed in</w:t>
      </w:r>
      <w:r>
        <w:rPr>
          <w:lang w:val="en"/>
        </w:rPr>
        <w:t xml:space="preserve"> </w:t>
      </w:r>
      <w:r>
        <w:rPr>
          <w:rStyle w:val="hps"/>
          <w:lang w:val="en"/>
        </w:rPr>
        <w:t>mm</w:t>
      </w:r>
      <w:r>
        <w:rPr>
          <w:rStyle w:val="hps"/>
          <w:lang w:val="en"/>
        </w:rPr>
        <w:t>.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hps"/>
          <w:lang w:val="en"/>
        </w:rPr>
        <w:t>The depth</w:t>
      </w:r>
      <w:r>
        <w:rPr>
          <w:lang w:val="en"/>
        </w:rPr>
        <w:t xml:space="preserve"> </w:t>
      </w:r>
      <w:r>
        <w:rPr>
          <w:rStyle w:val="hps"/>
          <w:lang w:val="en"/>
        </w:rPr>
        <w:t>image is a</w:t>
      </w:r>
      <w:r>
        <w:rPr>
          <w:lang w:val="en"/>
        </w:rPr>
        <w:t xml:space="preserve"> </w:t>
      </w:r>
      <w:r>
        <w:rPr>
          <w:rStyle w:val="hps"/>
          <w:lang w:val="en"/>
        </w:rPr>
        <w:t>2D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containing</w:t>
      </w:r>
      <w:r>
        <w:rPr>
          <w:lang w:val="en"/>
        </w:rPr>
        <w:t xml:space="preserve"> </w:t>
      </w:r>
      <w:r>
        <w:rPr>
          <w:rStyle w:val="hps"/>
          <w:lang w:val="en"/>
        </w:rPr>
        <w:t>information on the relative</w:t>
      </w:r>
      <w:r>
        <w:rPr>
          <w:lang w:val="en"/>
        </w:rPr>
        <w:t xml:space="preserve"> </w:t>
      </w:r>
      <w:r>
        <w:rPr>
          <w:rStyle w:val="hps"/>
          <w:lang w:val="en"/>
        </w:rPr>
        <w:t>distance between the</w:t>
      </w:r>
      <w:r>
        <w:rPr>
          <w:lang w:val="en"/>
        </w:rPr>
        <w:t xml:space="preserve"> </w:t>
      </w:r>
      <w:r>
        <w:rPr>
          <w:rStyle w:val="hps"/>
          <w:lang w:val="en"/>
        </w:rPr>
        <w:t>individual objects</w:t>
      </w:r>
      <w:r>
        <w:rPr>
          <w:lang w:val="en"/>
        </w:rPr>
        <w:t xml:space="preserve"> </w:t>
      </w:r>
      <w:r>
        <w:rPr>
          <w:rStyle w:val="hps"/>
          <w:lang w:val="en"/>
        </w:rPr>
        <w:t>in the scene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center of the image</w:t>
      </w:r>
      <w:r>
        <w:rPr>
          <w:lang w:val="en"/>
        </w:rPr>
        <w:t xml:space="preserve"> </w:t>
      </w:r>
      <w:r>
        <w:rPr>
          <w:rStyle w:val="hps"/>
          <w:lang w:val="en"/>
        </w:rPr>
        <w:t>expressed in</w:t>
      </w:r>
      <w:r>
        <w:rPr>
          <w:lang w:val="en"/>
        </w:rPr>
        <w:t xml:space="preserve"> </w:t>
      </w:r>
      <w:r>
        <w:rPr>
          <w:rStyle w:val="hps"/>
          <w:lang w:val="en"/>
        </w:rPr>
        <w:t>mm</w:t>
      </w:r>
      <w:r>
        <w:rPr>
          <w:lang w:val="en"/>
        </w:rPr>
        <w:t>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ED4CDA" w:rsidRPr="00F96872" w:rsidRDefault="007C6A99" w:rsidP="00FB072F">
      <w:pPr>
        <w:pStyle w:val="eTask"/>
      </w:pPr>
      <w:r>
        <w:t xml:space="preserve">Between </w:t>
      </w:r>
      <w:proofErr w:type="spellStart"/>
      <w:r>
        <w:t>t</w:t>
      </w:r>
      <w:r>
        <w:rPr>
          <w:rStyle w:val="hps"/>
          <w:lang w:val="en"/>
        </w:rPr>
        <w:t>he</w:t>
      </w:r>
      <w:proofErr w:type="spellEnd"/>
      <w:r>
        <w:rPr>
          <w:rStyle w:val="hps"/>
          <w:lang w:val="en"/>
        </w:rPr>
        <w:t xml:space="preserve"> basic</w:t>
      </w:r>
      <w:r>
        <w:t xml:space="preserve"> </w:t>
      </w:r>
      <w:r>
        <w:rPr>
          <w:rStyle w:val="hps"/>
          <w:lang w:val="en"/>
        </w:rPr>
        <w:t>requirements</w:t>
      </w:r>
      <w:r>
        <w:t xml:space="preserve"> </w:t>
      </w:r>
      <w:r>
        <w:rPr>
          <w:rStyle w:val="hps"/>
          <w:lang w:val="en"/>
        </w:rPr>
        <w:t>for the gestures design</w:t>
      </w:r>
      <w:r>
        <w:t xml:space="preserve"> does not belong</w:t>
      </w:r>
      <w:r w:rsidR="00ED4CDA" w:rsidRPr="00F96872">
        <w:t>:</w:t>
      </w:r>
    </w:p>
    <w:p w:rsidR="00C1774B" w:rsidRDefault="00C1774B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gesture naturalness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user’s comfort</w:t>
      </w:r>
      <w:r>
        <w:rPr>
          <w:rStyle w:val="eCheckBoxTextChar"/>
        </w:rPr>
        <w:t>,</w:t>
      </w:r>
    </w:p>
    <w:p w:rsidR="00FB072F" w:rsidRDefault="00FB072F" w:rsidP="00FB072F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gesture should be easy to remember</w:t>
      </w:r>
      <w:r>
        <w:rPr>
          <w:lang w:val="en"/>
        </w:rPr>
        <w:t>,</w:t>
      </w:r>
    </w:p>
    <w:p w:rsidR="00FB072F" w:rsidRDefault="00FB072F" w:rsidP="00FB072F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rStyle w:val="shorttext"/>
          <w:lang w:val="en"/>
        </w:rPr>
        <w:t xml:space="preserve">user </w:t>
      </w:r>
      <w:r>
        <w:rPr>
          <w:rStyle w:val="hps"/>
          <w:lang w:val="en"/>
        </w:rPr>
        <w:t>uniqueness</w:t>
      </w:r>
      <w:r>
        <w:rPr>
          <w:rStyle w:val="shorttext"/>
          <w:lang w:val="en"/>
        </w:rPr>
        <w:t xml:space="preserve"> </w:t>
      </w:r>
      <w:r>
        <w:rPr>
          <w:rStyle w:val="hps"/>
          <w:lang w:val="en"/>
        </w:rPr>
        <w:t>gestures</w:t>
      </w:r>
      <w:r>
        <w:rPr>
          <w:rStyle w:val="hps"/>
          <w:lang w:val="en"/>
        </w:rPr>
        <w:t>.</w:t>
      </w:r>
    </w:p>
    <w:p w:rsidR="00FB072F" w:rsidRDefault="00FB072F" w:rsidP="00FB072F">
      <w:pPr>
        <w:pStyle w:val="eLineBottom"/>
        <w:rPr>
          <w:lang w:val="en-US"/>
        </w:rPr>
      </w:pPr>
    </w:p>
    <w:p w:rsidR="00FB072F" w:rsidRDefault="00FB072F" w:rsidP="00FB072F">
      <w:pPr>
        <w:ind w:left="357" w:hanging="357"/>
        <w:rPr>
          <w:lang w:val="en-US"/>
        </w:rPr>
      </w:pPr>
    </w:p>
    <w:p w:rsidR="00B8781C" w:rsidRDefault="00B8781C">
      <w:pPr>
        <w:rPr>
          <w:b/>
          <w:lang w:val="en-US"/>
        </w:rPr>
      </w:pPr>
      <w:r>
        <w:br w:type="page"/>
      </w:r>
    </w:p>
    <w:p w:rsidR="00ED4CDA" w:rsidRPr="00F96872" w:rsidRDefault="007C6A99" w:rsidP="00FB072F">
      <w:pPr>
        <w:pStyle w:val="eTask"/>
      </w:pPr>
      <w:r w:rsidRPr="007C6A99">
        <w:lastRenderedPageBreak/>
        <w:t xml:space="preserve">Assign the significant characteristics of the individual </w:t>
      </w:r>
      <w:r w:rsidR="00322A12">
        <w:t xml:space="preserve">gesture recognition </w:t>
      </w:r>
      <w:r w:rsidRPr="007C6A99">
        <w:t>methods.</w:t>
      </w:r>
    </w:p>
    <w:p w:rsidR="00C1774B" w:rsidRPr="00F96872" w:rsidRDefault="00C1774B" w:rsidP="00FB072F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F96872" w:rsidTr="00B8781C">
        <w:tc>
          <w:tcPr>
            <w:tcW w:w="4394" w:type="dxa"/>
          </w:tcPr>
          <w:p w:rsidR="00ED4CDA" w:rsidRPr="00FB072F" w:rsidRDefault="00322A12" w:rsidP="00B8781C">
            <w:pPr>
              <w:spacing w:before="120" w:after="120"/>
              <w:jc w:val="center"/>
              <w:rPr>
                <w:b/>
                <w:lang w:val="en-US"/>
              </w:rPr>
            </w:pPr>
            <w:r w:rsidRPr="00FB072F">
              <w:rPr>
                <w:b/>
                <w:lang w:val="en-US"/>
              </w:rPr>
              <w:t>Data glove</w:t>
            </w:r>
          </w:p>
        </w:tc>
        <w:tc>
          <w:tcPr>
            <w:tcW w:w="3969" w:type="dxa"/>
          </w:tcPr>
          <w:p w:rsidR="00ED4CDA" w:rsidRPr="00FB072F" w:rsidRDefault="00322A12" w:rsidP="00B8781C">
            <w:pPr>
              <w:spacing w:before="120" w:after="120"/>
              <w:jc w:val="center"/>
              <w:rPr>
                <w:b/>
                <w:lang w:val="en-US"/>
              </w:rPr>
            </w:pPr>
            <w:r w:rsidRPr="00FB072F">
              <w:rPr>
                <w:b/>
                <w:lang w:val="en-US"/>
              </w:rPr>
              <w:t>Camera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  <w:tc>
          <w:tcPr>
            <w:tcW w:w="3969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</w:tr>
      <w:tr w:rsidR="0023165A" w:rsidRPr="00F96872" w:rsidTr="00B8781C">
        <w:tc>
          <w:tcPr>
            <w:tcW w:w="4394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  <w:tc>
          <w:tcPr>
            <w:tcW w:w="3969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</w:tr>
      <w:tr w:rsidR="0023165A" w:rsidRPr="00F96872" w:rsidTr="00B8781C">
        <w:tc>
          <w:tcPr>
            <w:tcW w:w="4394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  <w:tc>
          <w:tcPr>
            <w:tcW w:w="3969" w:type="dxa"/>
          </w:tcPr>
          <w:p w:rsidR="0023165A" w:rsidRPr="00B8781C" w:rsidRDefault="0023165A" w:rsidP="00B8781C">
            <w:pPr>
              <w:spacing w:before="120" w:after="120"/>
              <w:rPr>
                <w:lang w:val="en-US"/>
              </w:rPr>
            </w:pPr>
          </w:p>
        </w:tc>
      </w:tr>
    </w:tbl>
    <w:p w:rsidR="00C1774B" w:rsidRPr="00F96872" w:rsidRDefault="00C1774B" w:rsidP="00B8781C">
      <w:pPr>
        <w:rPr>
          <w:lang w:val="en-US"/>
        </w:rPr>
      </w:pP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A</w:t>
      </w:r>
      <w:r>
        <w:rPr>
          <w:lang w:val="en-US"/>
        </w:rPr>
        <w:t xml:space="preserve"> – </w:t>
      </w:r>
      <w:r w:rsidR="00E13C94" w:rsidRPr="008935A3">
        <w:rPr>
          <w:lang w:val="en-US"/>
        </w:rPr>
        <w:t>precise r</w:t>
      </w:r>
      <w:r w:rsidR="00E13C94">
        <w:rPr>
          <w:lang w:val="en-US"/>
        </w:rPr>
        <w:t>esults</w:t>
      </w:r>
      <w:r w:rsidR="00ED4CDA" w:rsidRPr="00F96872">
        <w:rPr>
          <w:lang w:val="en-US"/>
        </w:rPr>
        <w:t>,</w:t>
      </w:r>
    </w:p>
    <w:p w:rsidR="00ED4CDA" w:rsidRPr="00B8781C" w:rsidRDefault="00B8781C" w:rsidP="00B8781C">
      <w:pPr>
        <w:rPr>
          <w:b/>
          <w:lang w:val="en-US"/>
        </w:rPr>
      </w:pPr>
      <w:r w:rsidRPr="00B8781C">
        <w:rPr>
          <w:b/>
          <w:lang w:val="en-US"/>
        </w:rPr>
        <w:t>B</w:t>
      </w:r>
      <w:r>
        <w:rPr>
          <w:lang w:val="en-US"/>
        </w:rPr>
        <w:t xml:space="preserve"> – </w:t>
      </w:r>
      <w:r w:rsidR="008D64C3">
        <w:rPr>
          <w:lang w:val="en-US"/>
        </w:rPr>
        <w:t>low user comfort</w:t>
      </w:r>
      <w:r w:rsidR="00ED4CDA" w:rsidRPr="00F96872">
        <w:rPr>
          <w:lang w:val="en-US"/>
        </w:rPr>
        <w:t>,</w:t>
      </w:r>
      <w:bookmarkStart w:id="0" w:name="_GoBack"/>
      <w:bookmarkEnd w:id="0"/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C</w:t>
      </w:r>
      <w:r>
        <w:rPr>
          <w:lang w:val="en-US"/>
        </w:rPr>
        <w:t xml:space="preserve"> – </w:t>
      </w:r>
      <w:r w:rsidR="008D64C3">
        <w:rPr>
          <w:lang w:val="en-US"/>
        </w:rPr>
        <w:t>high user comfort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D</w:t>
      </w:r>
      <w:r>
        <w:rPr>
          <w:lang w:val="en-US"/>
        </w:rPr>
        <w:t xml:space="preserve"> – </w:t>
      </w:r>
      <w:r w:rsidR="008D64C3" w:rsidRPr="008935A3">
        <w:rPr>
          <w:lang w:val="en-US"/>
        </w:rPr>
        <w:t>algorithmic complexity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E</w:t>
      </w:r>
      <w:r>
        <w:rPr>
          <w:lang w:val="en-US"/>
        </w:rPr>
        <w:t xml:space="preserve"> – </w:t>
      </w:r>
      <w:r w:rsidR="005F1056">
        <w:rPr>
          <w:rStyle w:val="hps"/>
          <w:lang w:val="en"/>
        </w:rPr>
        <w:t>relatively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low price of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the sensory</w:t>
      </w:r>
      <w:r w:rsidR="005F1056">
        <w:rPr>
          <w:rStyle w:val="shorttext"/>
          <w:lang w:val="en"/>
        </w:rPr>
        <w:t xml:space="preserve"> </w:t>
      </w:r>
      <w:r w:rsidR="005F1056">
        <w:rPr>
          <w:rStyle w:val="hps"/>
          <w:lang w:val="en"/>
        </w:rPr>
        <w:t>part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>
        <w:rPr>
          <w:b/>
          <w:lang w:val="en-US"/>
        </w:rPr>
        <w:t>F</w:t>
      </w:r>
      <w:r>
        <w:rPr>
          <w:lang w:val="en-US"/>
        </w:rPr>
        <w:t xml:space="preserve"> – </w:t>
      </w:r>
      <w:r w:rsidR="005F1056">
        <w:rPr>
          <w:lang w:val="en-US"/>
        </w:rPr>
        <w:t>high price for sensory part</w:t>
      </w:r>
      <w:r w:rsidR="00ED4CDA" w:rsidRPr="00F96872">
        <w:rPr>
          <w:lang w:val="en-US"/>
        </w:rPr>
        <w:t>.</w:t>
      </w:r>
    </w:p>
    <w:p w:rsidR="00CD5138" w:rsidRPr="00F96872" w:rsidRDefault="00CD5138" w:rsidP="00B8781C">
      <w:pPr>
        <w:pStyle w:val="eLineBottom"/>
        <w:rPr>
          <w:lang w:val="en-US"/>
        </w:rPr>
      </w:pPr>
    </w:p>
    <w:p w:rsidR="00ED4CDA" w:rsidRPr="00F96872" w:rsidRDefault="00ED4CDA" w:rsidP="00B8781C">
      <w:pPr>
        <w:rPr>
          <w:lang w:val="en-US"/>
        </w:rPr>
      </w:pPr>
    </w:p>
    <w:p w:rsidR="00ED4CDA" w:rsidRPr="00F96872" w:rsidRDefault="005F1056" w:rsidP="00FB072F">
      <w:pPr>
        <w:pStyle w:val="eTask"/>
      </w:pPr>
      <w:r>
        <w:t>Convexity defect a</w:t>
      </w:r>
      <w:r w:rsidRPr="0028084E">
        <w:t>lgorithm returns</w:t>
      </w:r>
      <w:r>
        <w:t xml:space="preserve"> as output of static gesture recognition</w:t>
      </w:r>
      <w:r w:rsidR="00ED4CDA" w:rsidRPr="00F96872">
        <w:t>:</w:t>
      </w:r>
    </w:p>
    <w:p w:rsidR="00C1774B" w:rsidRDefault="00C1774B" w:rsidP="00B8781C"/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the coordinates of the hand and image background</w:t>
      </w:r>
      <w:r>
        <w:rPr>
          <w:rStyle w:val="eCheckBoxTextChar"/>
        </w:rPr>
        <w:t>,</w:t>
      </w:r>
    </w:p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the coordinates of the hand contour</w:t>
      </w:r>
      <w:r>
        <w:rPr>
          <w:rStyle w:val="eCheckBoxTextChar"/>
        </w:rPr>
        <w:t>,</w:t>
      </w:r>
    </w:p>
    <w:p w:rsidR="00B8781C" w:rsidRDefault="00B8781C" w:rsidP="00B8781C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>
        <w:rPr>
          <w:lang w:val="en-US"/>
        </w:rPr>
        <w:t>t</w:t>
      </w:r>
      <w:r w:rsidRPr="0028084E">
        <w:rPr>
          <w:lang w:val="en-US"/>
        </w:rPr>
        <w:t xml:space="preserve">he coordinates of three points, </w:t>
      </w:r>
      <w:r w:rsidRPr="005F1056">
        <w:rPr>
          <w:lang w:val="en-US"/>
        </w:rPr>
        <w:t xml:space="preserve">the start point, </w:t>
      </w:r>
      <w:r w:rsidRPr="005F1056">
        <w:rPr>
          <w:iCs/>
          <w:lang w:val="en-US"/>
        </w:rPr>
        <w:t>deepest point</w:t>
      </w:r>
      <w:r w:rsidRPr="005F1056">
        <w:rPr>
          <w:lang w:val="en-US"/>
        </w:rPr>
        <w:t xml:space="preserve"> and </w:t>
      </w:r>
      <w:r w:rsidRPr="005F1056">
        <w:rPr>
          <w:iCs/>
          <w:lang w:val="en-US"/>
        </w:rPr>
        <w:t>end point</w:t>
      </w:r>
      <w:r>
        <w:rPr>
          <w:iCs/>
          <w:lang w:val="en-US"/>
        </w:rPr>
        <w:t>,</w:t>
      </w:r>
    </w:p>
    <w:p w:rsidR="00B8781C" w:rsidRDefault="00B8781C" w:rsidP="00B8781C">
      <w:pPr>
        <w:ind w:left="357" w:hanging="357"/>
        <w:rPr>
          <w:lang w:val="en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936526">
        <w:rPr>
          <w:lang w:val="en-US"/>
        </w:rPr>
        <w:t xml:space="preserve">the coordinates of four points, the start point, central point, </w:t>
      </w:r>
      <w:r w:rsidRPr="00936526">
        <w:rPr>
          <w:iCs/>
          <w:lang w:val="en-US"/>
        </w:rPr>
        <w:t>deepest point</w:t>
      </w:r>
      <w:r w:rsidRPr="00936526">
        <w:rPr>
          <w:lang w:val="en-US"/>
        </w:rPr>
        <w:t xml:space="preserve"> and </w:t>
      </w:r>
      <w:r w:rsidRPr="00936526">
        <w:rPr>
          <w:iCs/>
          <w:lang w:val="en-US"/>
        </w:rPr>
        <w:t>end point</w:t>
      </w:r>
      <w:r>
        <w:rPr>
          <w:rStyle w:val="hps"/>
          <w:lang w:val="en"/>
        </w:rPr>
        <w:t>.</w:t>
      </w:r>
    </w:p>
    <w:p w:rsidR="00B8781C" w:rsidRPr="00F96872" w:rsidRDefault="00B8781C" w:rsidP="00B8781C"/>
    <w:sectPr w:rsidR="00B8781C" w:rsidRPr="00F9687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80A" w:rsidRDefault="0035280A" w:rsidP="00861A1A">
      <w:r>
        <w:separator/>
      </w:r>
    </w:p>
  </w:endnote>
  <w:endnote w:type="continuationSeparator" w:id="0">
    <w:p w:rsidR="0035280A" w:rsidRDefault="0035280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80A" w:rsidRDefault="0035280A" w:rsidP="00861A1A">
      <w:r>
        <w:separator/>
      </w:r>
    </w:p>
  </w:footnote>
  <w:footnote w:type="continuationSeparator" w:id="0">
    <w:p w:rsidR="0035280A" w:rsidRDefault="0035280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C16560" w:rsidRPr="002B41A8">
      <w:rPr>
        <w:rFonts w:ascii="Calibri" w:hAnsi="Calibri"/>
        <w:b/>
        <w:smallCaps/>
        <w:noProof/>
      </w:rPr>
      <w:t>WORKSHEET</w:t>
    </w:r>
  </w:p>
  <w:p w:rsidR="00C148FD" w:rsidRPr="00FF313F" w:rsidRDefault="00C16560" w:rsidP="00C16560">
    <w:pPr>
      <w:pStyle w:val="eText"/>
      <w:jc w:val="right"/>
      <w:rPr>
        <w:sz w:val="20"/>
        <w:szCs w:val="20"/>
      </w:rPr>
    </w:pPr>
    <w:r w:rsidRPr="00F54348">
      <w:rPr>
        <w:rFonts w:ascii="Calibri" w:hAnsi="Calibri"/>
        <w:smallCaps/>
        <w:noProof/>
        <w:sz w:val="20"/>
        <w:szCs w:val="20"/>
        <w:lang w:val="en-US" w:eastAsia="cs-CZ"/>
      </w:rPr>
      <w:t>MULTIMODAL INTERFACE</w:t>
    </w:r>
    <w:r>
      <w:rPr>
        <w:rFonts w:ascii="Calibri" w:hAnsi="Calibri"/>
        <w:smallCaps/>
        <w:noProof/>
        <w:sz w:val="20"/>
        <w:szCs w:val="20"/>
        <w:lang w:val="en-US"/>
      </w:rPr>
      <w:t>S</w:t>
    </w:r>
    <w:r w:rsidRPr="00F54348">
      <w:rPr>
        <w:rFonts w:ascii="Calibri" w:hAnsi="Calibri"/>
        <w:smallCaps/>
        <w:noProof/>
        <w:sz w:val="20"/>
        <w:szCs w:val="20"/>
        <w:lang w:val="en-US" w:eastAsia="cs-CZ"/>
      </w:rPr>
      <w:t xml:space="preserve"> MMI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5203"/>
    <w:rsid w:val="00322A12"/>
    <w:rsid w:val="00337851"/>
    <w:rsid w:val="00347E4D"/>
    <w:rsid w:val="00351AF3"/>
    <w:rsid w:val="0035280A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320087"/>
  <w15:docId w15:val="{98FEB525-F0F8-4EDF-A560-E27F20D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F64BA3"/>
  </w:style>
  <w:style w:type="character" w:customStyle="1" w:styleId="shorttext">
    <w:name w:val="short_text"/>
    <w:basedOn w:val="Standardnpsmoodstavce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3</Pages>
  <Words>346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2016-02-08T20:17:00Z</dcterms:created>
  <dcterms:modified xsi:type="dcterms:W3CDTF">2016-02-08T20:17:00Z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