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01681B" w:rsidRDefault="00F3384C" w:rsidP="00D24F08">
      <w:pPr>
        <w:pStyle w:val="eTask"/>
        <w:rPr>
          <w:lang w:val="cs-CZ"/>
        </w:rPr>
      </w:pPr>
      <w:bookmarkStart w:id="0" w:name="_Hlk97716694"/>
      <w:r w:rsidRPr="0001681B">
        <w:rPr>
          <w:lang w:val="cs-CZ"/>
        </w:rPr>
        <w:t>Vy</w:t>
      </w:r>
      <w:r w:rsidR="0001681B">
        <w:rPr>
          <w:lang w:val="cs-CZ"/>
        </w:rPr>
        <w:t>j</w:t>
      </w:r>
      <w:r w:rsidRPr="0001681B">
        <w:rPr>
          <w:lang w:val="cs-CZ"/>
        </w:rPr>
        <w:t>menuj</w:t>
      </w:r>
      <w:r w:rsidR="00B54B5E" w:rsidRPr="0001681B">
        <w:rPr>
          <w:lang w:val="cs-CZ"/>
        </w:rPr>
        <w:t>te</w:t>
      </w:r>
      <w:r w:rsidRPr="0001681B">
        <w:rPr>
          <w:lang w:val="cs-CZ"/>
        </w:rPr>
        <w:t xml:space="preserve"> 5 model</w:t>
      </w:r>
      <w:r w:rsidR="0001681B">
        <w:rPr>
          <w:lang w:val="cs-CZ"/>
        </w:rPr>
        <w:t>ů</w:t>
      </w:r>
      <w:r w:rsidRPr="0001681B">
        <w:rPr>
          <w:lang w:val="cs-CZ"/>
        </w:rPr>
        <w:t xml:space="preserve"> učen</w:t>
      </w:r>
      <w:r w:rsidR="0001681B">
        <w:rPr>
          <w:lang w:val="cs-CZ"/>
        </w:rPr>
        <w:t>í</w:t>
      </w:r>
      <w:r w:rsidR="00FD1DAA" w:rsidRPr="0001681B">
        <w:rPr>
          <w:lang w:val="cs-CZ"/>
        </w:rPr>
        <w:t>:</w:t>
      </w:r>
    </w:p>
    <w:p w:rsidR="001922A0" w:rsidRPr="0001681B" w:rsidRDefault="001922A0" w:rsidP="00683A34"/>
    <w:p w:rsidR="00EB6B74" w:rsidRPr="0001681B" w:rsidRDefault="00EB6B74" w:rsidP="004A7E5F">
      <w:pPr>
        <w:ind w:left="992" w:hanging="425"/>
        <w:rPr>
          <w:color w:val="FF0000"/>
          <w:u w:val="single"/>
        </w:rPr>
      </w:pPr>
      <w:r w:rsidRPr="0001681B">
        <w:t>1.</w:t>
      </w:r>
      <w:r w:rsidRPr="0001681B">
        <w:tab/>
      </w:r>
      <w:r w:rsidR="0001681B" w:rsidRPr="0001681B">
        <w:rPr>
          <w:color w:val="FF0000"/>
          <w:u w:val="single"/>
        </w:rPr>
        <w:t>Podmíněná</w:t>
      </w:r>
      <w:r w:rsidR="00F3384C" w:rsidRPr="0001681B">
        <w:rPr>
          <w:color w:val="FF0000"/>
          <w:u w:val="single"/>
        </w:rPr>
        <w:t xml:space="preserve"> </w:t>
      </w:r>
      <w:r w:rsidR="0001681B" w:rsidRPr="0001681B">
        <w:rPr>
          <w:color w:val="FF0000"/>
          <w:u w:val="single"/>
        </w:rPr>
        <w:t>reakce</w:t>
      </w:r>
    </w:p>
    <w:p w:rsidR="00F3384C" w:rsidRPr="0001681B" w:rsidRDefault="00F3384C" w:rsidP="004A7E5F">
      <w:pPr>
        <w:ind w:left="992" w:hanging="425"/>
      </w:pPr>
    </w:p>
    <w:p w:rsidR="00EB6B74" w:rsidRPr="0001681B" w:rsidRDefault="00EB6B74" w:rsidP="004A7E5F">
      <w:pPr>
        <w:ind w:left="992" w:hanging="425"/>
        <w:rPr>
          <w:lang w:eastAsia="sk-SK"/>
        </w:rPr>
      </w:pPr>
      <w:r w:rsidRPr="0001681B">
        <w:rPr>
          <w:lang w:eastAsia="sk-SK"/>
        </w:rPr>
        <w:t>2.</w:t>
      </w:r>
      <w:r w:rsidRPr="0001681B">
        <w:tab/>
      </w:r>
      <w:r w:rsidR="00F3384C" w:rsidRPr="0001681B">
        <w:rPr>
          <w:color w:val="FF0000"/>
          <w:u w:val="single"/>
        </w:rPr>
        <w:t>Cesta obj</w:t>
      </w:r>
      <w:r w:rsidR="00FC367D">
        <w:rPr>
          <w:color w:val="FF0000"/>
          <w:u w:val="single"/>
        </w:rPr>
        <w:t>e</w:t>
      </w:r>
      <w:r w:rsidR="00F3384C" w:rsidRPr="0001681B">
        <w:rPr>
          <w:color w:val="FF0000"/>
          <w:u w:val="single"/>
        </w:rPr>
        <w:t>vov</w:t>
      </w:r>
      <w:r w:rsidR="00FC367D">
        <w:rPr>
          <w:color w:val="FF0000"/>
          <w:u w:val="single"/>
        </w:rPr>
        <w:t>ání</w:t>
      </w:r>
    </w:p>
    <w:p w:rsidR="00EB6B74" w:rsidRPr="0001681B" w:rsidRDefault="00EB6B74" w:rsidP="004A7E5F">
      <w:pPr>
        <w:ind w:left="992" w:hanging="425"/>
        <w:rPr>
          <w:lang w:eastAsia="sk-SK"/>
        </w:rPr>
      </w:pPr>
    </w:p>
    <w:p w:rsidR="00FD1DAA" w:rsidRPr="0001681B" w:rsidRDefault="00EB6B74" w:rsidP="004A7E5F">
      <w:pPr>
        <w:ind w:left="992" w:hanging="425"/>
        <w:rPr>
          <w:color w:val="FF0000"/>
          <w:u w:val="single"/>
        </w:rPr>
      </w:pPr>
      <w:r w:rsidRPr="0001681B">
        <w:rPr>
          <w:lang w:eastAsia="sk-SK"/>
        </w:rPr>
        <w:t>3.</w:t>
      </w:r>
      <w:r w:rsidRPr="0001681B">
        <w:tab/>
      </w:r>
      <w:r w:rsidR="00FD1DAA" w:rsidRPr="0001681B">
        <w:rPr>
          <w:color w:val="FF0000"/>
          <w:u w:val="single"/>
        </w:rPr>
        <w:t>Behaviori</w:t>
      </w:r>
      <w:r w:rsidR="00F3384C" w:rsidRPr="0001681B">
        <w:rPr>
          <w:color w:val="FF0000"/>
          <w:u w:val="single"/>
        </w:rPr>
        <w:t>z</w:t>
      </w:r>
      <w:r w:rsidR="00FD1DAA" w:rsidRPr="0001681B">
        <w:rPr>
          <w:color w:val="FF0000"/>
          <w:u w:val="single"/>
        </w:rPr>
        <w:t>m</w:t>
      </w:r>
      <w:r w:rsidR="00F3384C" w:rsidRPr="0001681B">
        <w:rPr>
          <w:color w:val="FF0000"/>
          <w:u w:val="single"/>
        </w:rPr>
        <w:t>us</w:t>
      </w:r>
    </w:p>
    <w:p w:rsidR="00FD1DAA" w:rsidRPr="0001681B" w:rsidRDefault="00FD1DAA" w:rsidP="004A7E5F">
      <w:pPr>
        <w:ind w:left="992" w:hanging="425"/>
      </w:pPr>
    </w:p>
    <w:p w:rsidR="00FD1DAA" w:rsidRPr="0001681B" w:rsidRDefault="00FD1DAA" w:rsidP="00FD1DAA">
      <w:pPr>
        <w:ind w:left="992" w:hanging="425"/>
        <w:rPr>
          <w:color w:val="FF0000"/>
          <w:u w:val="single"/>
        </w:rPr>
      </w:pPr>
      <w:r w:rsidRPr="0001681B">
        <w:rPr>
          <w:lang w:eastAsia="sk-SK"/>
        </w:rPr>
        <w:t>4.</w:t>
      </w:r>
      <w:r w:rsidRPr="0001681B">
        <w:tab/>
      </w:r>
      <w:r w:rsidR="009B2049" w:rsidRPr="0001681B">
        <w:rPr>
          <w:color w:val="FF0000"/>
          <w:u w:val="single"/>
        </w:rPr>
        <w:t>Psychoanal</w:t>
      </w:r>
      <w:r w:rsidR="00F3384C" w:rsidRPr="0001681B">
        <w:rPr>
          <w:color w:val="FF0000"/>
          <w:u w:val="single"/>
        </w:rPr>
        <w:t>ýza</w:t>
      </w:r>
    </w:p>
    <w:p w:rsidR="00FD1DAA" w:rsidRPr="0001681B" w:rsidRDefault="00FD1DAA" w:rsidP="004A7E5F">
      <w:pPr>
        <w:ind w:left="992" w:hanging="425"/>
      </w:pPr>
    </w:p>
    <w:p w:rsidR="00F01181" w:rsidRPr="0001681B" w:rsidRDefault="009B2049" w:rsidP="004A7E5F">
      <w:pPr>
        <w:ind w:left="992" w:hanging="425"/>
        <w:rPr>
          <w:lang w:eastAsia="sk-SK"/>
        </w:rPr>
      </w:pPr>
      <w:r w:rsidRPr="0001681B">
        <w:rPr>
          <w:lang w:eastAsia="sk-SK"/>
        </w:rPr>
        <w:t>5.</w:t>
      </w:r>
      <w:r w:rsidRPr="0001681B">
        <w:rPr>
          <w:lang w:eastAsia="sk-SK"/>
        </w:rPr>
        <w:tab/>
      </w:r>
      <w:r w:rsidR="00F3384C" w:rsidRPr="0001681B">
        <w:rPr>
          <w:color w:val="FF0000"/>
          <w:u w:val="single"/>
        </w:rPr>
        <w:t>Ko</w:t>
      </w:r>
      <w:r w:rsidRPr="0001681B">
        <w:rPr>
          <w:color w:val="FF0000"/>
          <w:u w:val="single"/>
        </w:rPr>
        <w:t>n</w:t>
      </w:r>
      <w:r w:rsidR="00FC367D">
        <w:rPr>
          <w:color w:val="FF0000"/>
          <w:u w:val="single"/>
        </w:rPr>
        <w:t>s</w:t>
      </w:r>
      <w:r w:rsidRPr="0001681B">
        <w:rPr>
          <w:color w:val="FF0000"/>
          <w:u w:val="single"/>
        </w:rPr>
        <w:t>tru</w:t>
      </w:r>
      <w:r w:rsidR="00F3384C" w:rsidRPr="0001681B">
        <w:rPr>
          <w:color w:val="FF0000"/>
          <w:u w:val="single"/>
        </w:rPr>
        <w:t>k</w:t>
      </w:r>
      <w:r w:rsidRPr="0001681B">
        <w:rPr>
          <w:color w:val="FF0000"/>
          <w:u w:val="single"/>
        </w:rPr>
        <w:t>tivi</w:t>
      </w:r>
      <w:r w:rsidR="00F3384C" w:rsidRPr="0001681B">
        <w:rPr>
          <w:color w:val="FF0000"/>
          <w:u w:val="single"/>
        </w:rPr>
        <w:t>zmus</w:t>
      </w:r>
    </w:p>
    <w:p w:rsidR="00C148FD" w:rsidRDefault="00C148FD" w:rsidP="00BF590A">
      <w:pPr>
        <w:pStyle w:val="eLineBottom"/>
        <w:ind w:left="154"/>
      </w:pPr>
    </w:p>
    <w:p w:rsidR="006829F5" w:rsidRPr="0001681B" w:rsidRDefault="006829F5" w:rsidP="00BF590A">
      <w:pPr>
        <w:pStyle w:val="eLineBottom"/>
        <w:ind w:left="154"/>
      </w:pPr>
    </w:p>
    <w:p w:rsidR="00C148FD" w:rsidRPr="0001681B" w:rsidRDefault="00C148FD" w:rsidP="00BF590A">
      <w:pPr>
        <w:ind w:left="154"/>
      </w:pPr>
    </w:p>
    <w:p w:rsidR="00C148FD" w:rsidRPr="0001681B" w:rsidRDefault="00FC367D" w:rsidP="00BF590A">
      <w:pPr>
        <w:pStyle w:val="eTask"/>
        <w:rPr>
          <w:lang w:val="cs-CZ"/>
        </w:rPr>
      </w:pPr>
      <w:r w:rsidRPr="00C663C1">
        <w:rPr>
          <w:bCs/>
          <w:color w:val="000000"/>
          <w:shd w:val="clear" w:color="auto" w:fill="FFFFFF"/>
          <w:lang w:val="cs-CZ" w:eastAsia="sk-SK"/>
        </w:rPr>
        <w:t>Opravte následující tvrzení</w:t>
      </w:r>
      <w:r>
        <w:rPr>
          <w:bCs/>
          <w:color w:val="000000"/>
          <w:shd w:val="clear" w:color="auto" w:fill="FFFFFF"/>
          <w:lang w:val="cs-CZ" w:eastAsia="sk-SK"/>
        </w:rPr>
        <w:t xml:space="preserve"> (přeškrtnutím nehodících se textů) </w:t>
      </w:r>
      <w:r w:rsidRPr="00C663C1">
        <w:rPr>
          <w:bCs/>
          <w:color w:val="000000"/>
          <w:shd w:val="clear" w:color="auto" w:fill="FFFFFF"/>
          <w:lang w:val="cs-CZ" w:eastAsia="sk-SK"/>
        </w:rPr>
        <w:t>tak, aby byla pravdivá</w:t>
      </w:r>
      <w:r w:rsidR="00400BA0" w:rsidRPr="0001681B">
        <w:rPr>
          <w:lang w:val="cs-CZ"/>
        </w:rPr>
        <w:t>.</w:t>
      </w:r>
    </w:p>
    <w:p w:rsidR="00BC1E8F" w:rsidRPr="0001681B" w:rsidRDefault="00BC1E8F" w:rsidP="00BF590A">
      <w:pPr>
        <w:pStyle w:val="eTask"/>
        <w:numPr>
          <w:ilvl w:val="0"/>
          <w:numId w:val="0"/>
        </w:numPr>
        <w:ind w:left="154"/>
        <w:rPr>
          <w:lang w:val="cs-CZ"/>
        </w:rPr>
      </w:pPr>
    </w:p>
    <w:p w:rsidR="00685008" w:rsidRPr="0001681B" w:rsidRDefault="007E003A" w:rsidP="004A7E5F">
      <w:pPr>
        <w:pStyle w:val="eCheckBoxText"/>
        <w:spacing w:line="360" w:lineRule="auto"/>
        <w:ind w:left="567" w:firstLine="0"/>
      </w:pPr>
      <w:r w:rsidRPr="0001681B">
        <w:t xml:space="preserve">Je </w:t>
      </w:r>
      <w:r w:rsidR="00FC367D" w:rsidRPr="0001681B">
        <w:t>vhodnější</w:t>
      </w:r>
      <w:r w:rsidRPr="0001681B">
        <w:t xml:space="preserve"> orientova</w:t>
      </w:r>
      <w:r w:rsidR="00FC367D">
        <w:t>t se</w:t>
      </w:r>
      <w:r w:rsidRPr="0001681B">
        <w:t xml:space="preserve"> na </w:t>
      </w:r>
      <w:r w:rsidR="00FC367D" w:rsidRPr="0001681B">
        <w:t>metodiky vyučován</w:t>
      </w:r>
      <w:r w:rsidR="00FC367D">
        <w:t xml:space="preserve">í, které jsou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zaměřené na žáka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</w:rPr>
                  <m:t>aktivní</m:t>
                </m:r>
              </m:e>
            </m:eqArr>
          </m:e>
        </m:d>
      </m:oMath>
      <w:r w:rsidRPr="0001681B">
        <w:t xml:space="preserve">, </w:t>
      </w:r>
      <w:r w:rsidR="00FC367D">
        <w:t xml:space="preserve">jelikož </w:t>
      </w:r>
      <w:r w:rsidRPr="0001681B">
        <w:t>vše</w:t>
      </w:r>
      <w:r w:rsidR="00FC367D">
        <w:t>chn</w:t>
      </w:r>
      <w:r w:rsidRPr="0001681B">
        <w:t>y vyučovac</w:t>
      </w:r>
      <w:r w:rsidR="00FC367D">
        <w:t>í</w:t>
      </w:r>
      <w:r w:rsidRPr="0001681B">
        <w:t xml:space="preserve"> metodiky </w:t>
      </w:r>
      <w:r w:rsidR="00FC367D">
        <w:t xml:space="preserve">jsou více či méně </w:t>
      </w:r>
      <w:r w:rsidRPr="0001681B">
        <w:t>aktívn</w:t>
      </w:r>
      <w:r w:rsidR="00FC367D">
        <w:t>í</w:t>
      </w:r>
      <w:r w:rsidR="00D24F08" w:rsidRPr="0001681B">
        <w:t>.</w:t>
      </w:r>
    </w:p>
    <w:p w:rsidR="00802398" w:rsidRPr="0001681B" w:rsidRDefault="00A50071" w:rsidP="004A7E5F">
      <w:pPr>
        <w:pStyle w:val="eCheckBoxText"/>
        <w:spacing w:line="360" w:lineRule="auto"/>
        <w:ind w:left="567" w:firstLine="0"/>
      </w:pPr>
      <w:r w:rsidRPr="0001681B">
        <w:t>Dominantn</w:t>
      </w:r>
      <w:r w:rsidR="00FC367D">
        <w:t>í</w:t>
      </w:r>
      <w:r w:rsidRPr="0001681B">
        <w:t xml:space="preserve"> </w:t>
      </w:r>
      <w:r w:rsidR="00FC367D">
        <w:t>dovednosti</w:t>
      </w:r>
      <w:r w:rsidRPr="0001681B">
        <w:t xml:space="preserve"> </w:t>
      </w:r>
      <w:r w:rsidR="00FC367D">
        <w:t>s</w:t>
      </w:r>
      <w:r w:rsidR="00FC367D" w:rsidRPr="0001681B">
        <w:t>tudent</w:t>
      </w:r>
      <w:r w:rsidR="00FC367D">
        <w:t>ů</w:t>
      </w:r>
      <w:r w:rsidR="00FC367D" w:rsidRPr="0001681B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</w:rPr>
                  <m:t>konvergentního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divergentního</m:t>
                </m:r>
                <m:ctrlPr>
                  <w:rPr>
                    <w:rFonts w:ascii="Cambria Math" w:eastAsia="Cambria Math" w:hAnsi="Cambria Math" w:cs="Cambria Math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trike/>
                  </w:rPr>
                  <m:t xml:space="preserve">asimilačního </m:t>
                </m:r>
              </m:e>
            </m:eqArr>
          </m:e>
        </m:d>
      </m:oMath>
      <w:r w:rsidRPr="0001681B">
        <w:t xml:space="preserve"> typu bývaj</w:t>
      </w:r>
      <w:r w:rsidR="00FC367D">
        <w:t>í</w:t>
      </w:r>
      <w:r w:rsidRPr="0001681B">
        <w:t xml:space="preserve"> emocionáln</w:t>
      </w:r>
      <w:r w:rsidR="00FC367D">
        <w:t>í</w:t>
      </w:r>
      <w:r w:rsidRPr="0001681B">
        <w:t xml:space="preserve"> a </w:t>
      </w:r>
      <w:r w:rsidR="00FC367D">
        <w:t>kreativní</w:t>
      </w:r>
      <w:r w:rsidRPr="0001681B">
        <w:t>.</w:t>
      </w:r>
    </w:p>
    <w:p w:rsidR="00A50071" w:rsidRPr="0001681B" w:rsidRDefault="00A50071" w:rsidP="004A7E5F">
      <w:pPr>
        <w:pStyle w:val="eCheckBoxText"/>
        <w:spacing w:line="360" w:lineRule="auto"/>
        <w:ind w:left="567" w:firstLine="0"/>
      </w:pPr>
      <w:r w:rsidRPr="0001681B">
        <w:t>Ot</w:t>
      </w:r>
      <w:r w:rsidR="00FC367D">
        <w:t>e</w:t>
      </w:r>
      <w:r w:rsidRPr="0001681B">
        <w:t>v</w:t>
      </w:r>
      <w:r w:rsidR="00FC367D">
        <w:t>ř</w:t>
      </w:r>
      <w:r w:rsidRPr="0001681B">
        <w:t xml:space="preserve">ený </w:t>
      </w:r>
      <w:r w:rsidR="004204EA" w:rsidRPr="0001681B">
        <w:t>p</w:t>
      </w:r>
      <w:r w:rsidR="004204EA">
        <w:t>ř</w:t>
      </w:r>
      <w:r w:rsidR="004204EA" w:rsidRPr="0001681B">
        <w:t xml:space="preserve">ístup </w:t>
      </w:r>
      <w:r w:rsidR="004204EA">
        <w:t>k </w:t>
      </w:r>
      <w:r w:rsidRPr="0001681B">
        <w:t>v</w:t>
      </w:r>
      <w:r w:rsidR="004204EA">
        <w:t xml:space="preserve">ýuce </w:t>
      </w:r>
      <w:r w:rsidRPr="0001681B">
        <w:t>je tak</w:t>
      </w:r>
      <w:r w:rsidR="00FC367D">
        <w:t>ov</w:t>
      </w:r>
      <w:r w:rsidRPr="0001681B">
        <w:t>ý, kt</w:t>
      </w:r>
      <w:r w:rsidR="00FC367D">
        <w:t>e</w:t>
      </w:r>
      <w:r w:rsidRPr="0001681B">
        <w:t>rý neusm</w:t>
      </w:r>
      <w:r w:rsidR="004204EA">
        <w:t>ě</w:t>
      </w:r>
      <w:r w:rsidRPr="0001681B">
        <w:t xml:space="preserve">rňuje obsah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</w:rPr>
                  <m:t>adaptivním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permanentním</m:t>
                </m:r>
              </m:e>
            </m:eqArr>
          </m:e>
        </m:d>
      </m:oMath>
      <w:r w:rsidRPr="0001681B">
        <w:t xml:space="preserve"> </w:t>
      </w:r>
      <w:r w:rsidR="004204EA">
        <w:t>způsobem</w:t>
      </w:r>
      <w:r w:rsidRPr="0001681B">
        <w:t>.</w:t>
      </w:r>
    </w:p>
    <w:p w:rsidR="009C3A3C" w:rsidRPr="0001681B" w:rsidRDefault="00B4378B" w:rsidP="004A7E5F">
      <w:pPr>
        <w:pStyle w:val="eCheckBoxText"/>
        <w:spacing w:line="360" w:lineRule="auto"/>
        <w:ind w:left="567" w:firstLine="0"/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</w:rPr>
                  <m:t>Bloomova taxonomie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 xml:space="preserve">Horváthův diagram </m:t>
                </m:r>
              </m:e>
            </m:eqArr>
          </m:e>
        </m:d>
      </m:oMath>
      <w:r w:rsidR="009C3A3C" w:rsidRPr="0001681B">
        <w:t xml:space="preserve"> </w:t>
      </w:r>
      <w:r w:rsidR="007E003A" w:rsidRPr="0001681B">
        <w:t xml:space="preserve">je schéma </w:t>
      </w:r>
      <w:r w:rsidR="001178D2">
        <w:t xml:space="preserve">pro </w:t>
      </w:r>
      <w:r w:rsidR="007E003A" w:rsidRPr="0001681B">
        <w:t>identifik</w:t>
      </w:r>
      <w:r w:rsidR="001178D2">
        <w:t>aci</w:t>
      </w:r>
      <w:r w:rsidR="007E003A" w:rsidRPr="0001681B">
        <w:t xml:space="preserve"> r</w:t>
      </w:r>
      <w:r w:rsidR="001178D2">
        <w:t>ů</w:t>
      </w:r>
      <w:r w:rsidR="007E003A" w:rsidRPr="0001681B">
        <w:t>zn</w:t>
      </w:r>
      <w:r w:rsidR="001178D2">
        <w:t>ý</w:t>
      </w:r>
      <w:r w:rsidR="007E003A" w:rsidRPr="0001681B">
        <w:t>ch metod</w:t>
      </w:r>
      <w:r w:rsidR="001178D2">
        <w:t>i</w:t>
      </w:r>
      <w:r w:rsidR="007E003A" w:rsidRPr="0001681B">
        <w:t>k akt</w:t>
      </w:r>
      <w:r w:rsidR="001178D2">
        <w:t>i</w:t>
      </w:r>
      <w:r w:rsidR="007E003A" w:rsidRPr="0001681B">
        <w:t>vn</w:t>
      </w:r>
      <w:r w:rsidR="001178D2">
        <w:t>í</w:t>
      </w:r>
      <w:r w:rsidR="007E003A" w:rsidRPr="0001681B">
        <w:t>ho vyučov</w:t>
      </w:r>
      <w:r w:rsidR="001178D2">
        <w:t>ání</w:t>
      </w:r>
      <w:r w:rsidR="007E003A" w:rsidRPr="0001681B">
        <w:t>.</w:t>
      </w:r>
    </w:p>
    <w:p w:rsidR="006E598F" w:rsidRPr="0001681B" w:rsidRDefault="006E598F" w:rsidP="006E598F">
      <w:pPr>
        <w:pStyle w:val="eLineBottom"/>
        <w:ind w:left="154"/>
      </w:pPr>
    </w:p>
    <w:p w:rsidR="00BF6FA1" w:rsidRPr="0001681B" w:rsidRDefault="00BF6FA1">
      <w:pPr>
        <w:rPr>
          <w:b/>
        </w:rPr>
      </w:pPr>
      <w:r w:rsidRPr="0001681B">
        <w:br w:type="page"/>
      </w:r>
    </w:p>
    <w:p w:rsidR="00063674" w:rsidRPr="0001681B" w:rsidRDefault="0028506C" w:rsidP="009C3A3C">
      <w:pPr>
        <w:pStyle w:val="eTask"/>
        <w:rPr>
          <w:lang w:val="cs-CZ"/>
        </w:rPr>
      </w:pPr>
      <w:r w:rsidRPr="0001681B">
        <w:rPr>
          <w:lang w:val="cs-CZ"/>
        </w:rPr>
        <w:lastRenderedPageBreak/>
        <w:t>P</w:t>
      </w:r>
      <w:r w:rsidR="00C7101C">
        <w:rPr>
          <w:lang w:val="cs-CZ"/>
        </w:rPr>
        <w:t>ř</w:t>
      </w:r>
      <w:r w:rsidRPr="0001681B">
        <w:rPr>
          <w:lang w:val="cs-CZ"/>
        </w:rPr>
        <w:t>i</w:t>
      </w:r>
      <w:r w:rsidR="00C7101C">
        <w:rPr>
          <w:lang w:val="cs-CZ"/>
        </w:rPr>
        <w:t>ř</w:t>
      </w:r>
      <w:r w:rsidRPr="0001681B">
        <w:rPr>
          <w:lang w:val="cs-CZ"/>
        </w:rPr>
        <w:t>aď</w:t>
      </w:r>
      <w:r w:rsidR="00B54B5E" w:rsidRPr="0001681B">
        <w:rPr>
          <w:lang w:val="cs-CZ"/>
        </w:rPr>
        <w:t>te</w:t>
      </w:r>
      <w:r w:rsidRPr="0001681B">
        <w:rPr>
          <w:lang w:val="cs-CZ"/>
        </w:rPr>
        <w:t xml:space="preserve"> termín</w:t>
      </w:r>
      <w:r w:rsidR="00087E26" w:rsidRPr="0001681B">
        <w:rPr>
          <w:lang w:val="cs-CZ"/>
        </w:rPr>
        <w:t>y</w:t>
      </w:r>
      <w:r w:rsidRPr="0001681B">
        <w:rPr>
          <w:lang w:val="cs-CZ"/>
        </w:rPr>
        <w:t xml:space="preserve"> v </w:t>
      </w:r>
      <w:r w:rsidR="00C7101C">
        <w:rPr>
          <w:lang w:val="cs-CZ"/>
        </w:rPr>
        <w:t>levém</w:t>
      </w:r>
      <w:r w:rsidRPr="0001681B">
        <w:rPr>
          <w:lang w:val="cs-CZ"/>
        </w:rPr>
        <w:t xml:space="preserve"> </w:t>
      </w:r>
      <w:r w:rsidR="00C7101C">
        <w:rPr>
          <w:lang w:val="cs-CZ"/>
        </w:rPr>
        <w:t xml:space="preserve">sloupci </w:t>
      </w:r>
      <w:r w:rsidRPr="0001681B">
        <w:rPr>
          <w:lang w:val="cs-CZ"/>
        </w:rPr>
        <w:t>k odpov</w:t>
      </w:r>
      <w:r w:rsidR="00C7101C">
        <w:rPr>
          <w:lang w:val="cs-CZ"/>
        </w:rPr>
        <w:t>í</w:t>
      </w:r>
      <w:r w:rsidRPr="0001681B">
        <w:rPr>
          <w:lang w:val="cs-CZ"/>
        </w:rPr>
        <w:t>daj</w:t>
      </w:r>
      <w:r w:rsidR="00C7101C">
        <w:rPr>
          <w:lang w:val="cs-CZ"/>
        </w:rPr>
        <w:t>ící</w:t>
      </w:r>
      <w:r w:rsidRPr="0001681B">
        <w:rPr>
          <w:lang w:val="cs-CZ"/>
        </w:rPr>
        <w:t>m</w:t>
      </w:r>
      <w:r w:rsidR="00C7101C">
        <w:rPr>
          <w:lang w:val="cs-CZ"/>
        </w:rPr>
        <w:t>u</w:t>
      </w:r>
      <w:r w:rsidRPr="0001681B">
        <w:rPr>
          <w:lang w:val="cs-CZ"/>
        </w:rPr>
        <w:t xml:space="preserve"> </w:t>
      </w:r>
      <w:r w:rsidR="00C7101C">
        <w:rPr>
          <w:lang w:val="cs-CZ"/>
        </w:rPr>
        <w:t>popisu</w:t>
      </w:r>
      <w:r w:rsidRPr="0001681B">
        <w:rPr>
          <w:lang w:val="cs-CZ"/>
        </w:rPr>
        <w:t xml:space="preserve"> v</w:t>
      </w:r>
      <w:r w:rsidR="00C7101C">
        <w:rPr>
          <w:lang w:val="cs-CZ"/>
        </w:rPr>
        <w:t xml:space="preserve">e sloupci </w:t>
      </w:r>
      <w:r w:rsidRPr="0001681B">
        <w:rPr>
          <w:lang w:val="cs-CZ"/>
        </w:rPr>
        <w:t>prav</w:t>
      </w:r>
      <w:r w:rsidR="00C7101C">
        <w:rPr>
          <w:lang w:val="cs-CZ"/>
        </w:rPr>
        <w:t>é</w:t>
      </w:r>
      <w:r w:rsidRPr="0001681B">
        <w:rPr>
          <w:lang w:val="cs-CZ"/>
        </w:rPr>
        <w:t>m</w:t>
      </w:r>
      <w:r w:rsidR="00C7101C">
        <w:rPr>
          <w:lang w:val="cs-CZ"/>
        </w:rPr>
        <w:t>.</w:t>
      </w:r>
    </w:p>
    <w:p w:rsidR="00063674" w:rsidRPr="0001681B" w:rsidRDefault="00063674" w:rsidP="00BF590A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85"/>
        <w:gridCol w:w="3618"/>
        <w:gridCol w:w="2933"/>
      </w:tblGrid>
      <w:tr w:rsidR="00AD21CD" w:rsidRPr="0001681B" w:rsidTr="00801D4A">
        <w:trPr>
          <w:trHeight w:val="1747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01681B" w:rsidRDefault="00670694" w:rsidP="0028506C">
            <w:pPr>
              <w:pStyle w:val="eCheckBoxText"/>
              <w:ind w:left="0" w:firstLine="0"/>
              <w:contextualSpacing/>
              <w:jc w:val="center"/>
            </w:pPr>
            <w:r w:rsidRPr="0001681B">
              <w:t>Behaviori</w:t>
            </w:r>
            <w:r w:rsidR="0028506C" w:rsidRPr="0001681B">
              <w:t>z</w:t>
            </w:r>
            <w:r w:rsidRPr="0001681B">
              <w:t>m</w:t>
            </w:r>
            <w:r w:rsidR="0028506C" w:rsidRPr="0001681B">
              <w:t>us</w:t>
            </w:r>
            <w:r w:rsidRPr="0001681B">
              <w:t xml:space="preserve"> 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01681B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01681B" w:rsidRDefault="0091701F" w:rsidP="00F1459B">
            <w:pPr>
              <w:pStyle w:val="eCheckBoxText"/>
              <w:ind w:left="0" w:firstLine="0"/>
              <w:contextualSpacing/>
              <w:jc w:val="center"/>
            </w:pPr>
            <w:r w:rsidRPr="0091701F">
              <w:t xml:space="preserve">Učení zakládá na řešení problémů tak, aby </w:t>
            </w:r>
            <w:r w:rsidR="00813629">
              <w:t>studenti</w:t>
            </w:r>
            <w:r w:rsidRPr="0091701F">
              <w:t xml:space="preserve"> sami objevili a identifikovali následující fáze: vymezení problému</w:t>
            </w:r>
            <w:r w:rsidR="00813629">
              <w:t>,</w:t>
            </w:r>
            <w:r w:rsidRPr="0091701F">
              <w:t xml:space="preserve"> analýza proveditelných řešení</w:t>
            </w:r>
            <w:r w:rsidR="00813629">
              <w:t>,</w:t>
            </w:r>
            <w:r w:rsidRPr="0091701F">
              <w:t xml:space="preserve"> experimentální ověření.</w:t>
            </w:r>
          </w:p>
        </w:tc>
      </w:tr>
      <w:tr w:rsidR="00AD21CD" w:rsidRPr="0001681B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01681B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01681B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01681B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AD21CD" w:rsidRPr="0001681B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01681B" w:rsidRDefault="0028506C" w:rsidP="0028506C">
            <w:pPr>
              <w:pStyle w:val="eCheckBoxText"/>
              <w:ind w:left="0" w:firstLine="0"/>
              <w:contextualSpacing/>
              <w:jc w:val="center"/>
            </w:pPr>
            <w:r w:rsidRPr="0001681B">
              <w:t>Cesta obj</w:t>
            </w:r>
            <w:r w:rsidR="00C7101C">
              <w:t>e</w:t>
            </w:r>
            <w:r w:rsidRPr="0001681B">
              <w:t>vov</w:t>
            </w:r>
            <w:r w:rsidR="00C7101C">
              <w:t>á</w:t>
            </w:r>
            <w:r w:rsidRPr="0001681B">
              <w:t>n</w:t>
            </w:r>
            <w:r w:rsidR="00C7101C">
              <w:t>í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01681B" w:rsidRDefault="00801D4A" w:rsidP="00F1459B">
            <w:pPr>
              <w:pStyle w:val="eCheckBoxText"/>
              <w:ind w:left="0" w:firstLine="0"/>
              <w:contextualSpacing/>
              <w:jc w:val="center"/>
            </w:pPr>
            <w:r w:rsidRPr="0001681B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D651CB8" wp14:editId="3B0BAFE9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333375</wp:posOffset>
                      </wp:positionV>
                      <wp:extent cx="2295525" cy="1062990"/>
                      <wp:effectExtent l="0" t="0" r="28575" b="2286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5525" cy="106299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EEB07C" id="3 Conector recto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9pt,26.25pt" to="175.85pt,10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" strokecolor="red" strokeweight=".5pt">
                      <v:stroke joinstyle="miter"/>
                    </v:line>
                  </w:pict>
                </mc:Fallback>
              </mc:AlternateContent>
            </w:r>
            <w:r w:rsidR="008D117E" w:rsidRPr="0001681B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A685B28" wp14:editId="207DDB62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-902335</wp:posOffset>
                      </wp:positionV>
                      <wp:extent cx="2286000" cy="1238250"/>
                      <wp:effectExtent l="0" t="0" r="19050" b="19050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86000" cy="12382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20F41FA0" id="3 Conector recto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pt,-71.05pt" to="173.9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01681B" w:rsidRDefault="00813629" w:rsidP="00B54B5E">
            <w:pPr>
              <w:pStyle w:val="eCheckBoxText"/>
              <w:ind w:left="0" w:firstLine="0"/>
              <w:contextualSpacing/>
              <w:jc w:val="center"/>
            </w:pPr>
            <w:r>
              <w:t>Říká</w:t>
            </w:r>
            <w:r w:rsidRPr="00813629">
              <w:t>, že učení je proces budování znalostí</w:t>
            </w:r>
            <w:r>
              <w:t xml:space="preserve"> a </w:t>
            </w:r>
            <w:r w:rsidRPr="00813629">
              <w:t>probíhá prostřednictvím vnitřní rekonstrukce informací.</w:t>
            </w:r>
            <w:r>
              <w:t xml:space="preserve"> </w:t>
            </w:r>
          </w:p>
        </w:tc>
      </w:tr>
      <w:tr w:rsidR="00AD21CD" w:rsidRPr="0001681B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01681B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01681B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01681B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6D6A7E" w:rsidRPr="0001681B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01681B" w:rsidRDefault="0028506C" w:rsidP="0028506C">
            <w:pPr>
              <w:pStyle w:val="eCheckBoxText"/>
              <w:ind w:left="0" w:firstLine="0"/>
              <w:contextualSpacing/>
              <w:jc w:val="center"/>
            </w:pPr>
            <w:r w:rsidRPr="0001681B">
              <w:t>K</w:t>
            </w:r>
            <w:r w:rsidR="00801D4A" w:rsidRPr="0001681B">
              <w:t>on</w:t>
            </w:r>
            <w:r w:rsidR="00C7101C">
              <w:t>s</w:t>
            </w:r>
            <w:r w:rsidR="00801D4A" w:rsidRPr="0001681B">
              <w:t>tru</w:t>
            </w:r>
            <w:r w:rsidRPr="0001681B">
              <w:t>k</w:t>
            </w:r>
            <w:r w:rsidR="00801D4A" w:rsidRPr="0001681B">
              <w:t>tivi</w:t>
            </w:r>
            <w:r w:rsidRPr="0001681B">
              <w:t>zmus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01681B" w:rsidRDefault="00064FA5" w:rsidP="00F1459B">
            <w:pPr>
              <w:pStyle w:val="eCheckBoxText"/>
              <w:ind w:left="0" w:firstLine="0"/>
              <w:contextualSpacing/>
              <w:jc w:val="center"/>
            </w:pPr>
            <w:r w:rsidRPr="0001681B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17560DE1" wp14:editId="5B5F2AF5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-2186305</wp:posOffset>
                      </wp:positionV>
                      <wp:extent cx="2274570" cy="2296160"/>
                      <wp:effectExtent l="0" t="0" r="30480" b="27940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4570" cy="229616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F3503C" id="3 Conector recto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9pt,-172.15pt" to="174.2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01681B" w:rsidRDefault="00813629" w:rsidP="00B54B5E">
            <w:pPr>
              <w:pStyle w:val="eCheckBoxText"/>
              <w:ind w:left="0" w:firstLine="0"/>
              <w:contextualSpacing/>
              <w:jc w:val="center"/>
            </w:pPr>
            <w:r>
              <w:t>Říká</w:t>
            </w:r>
            <w:r w:rsidRPr="00813629">
              <w:t>, že dva základní principy učení jsou individuální motivace a</w:t>
            </w:r>
            <w:r>
              <w:t> konsolidace</w:t>
            </w:r>
            <w:r w:rsidRPr="00813629">
              <w:t xml:space="preserve"> pojmů prostřednictvím opakování.</w:t>
            </w:r>
          </w:p>
        </w:tc>
      </w:tr>
      <w:tr w:rsidR="006D6A7E" w:rsidRPr="0001681B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01681B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01681B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01681B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6D6A7E" w:rsidRPr="0001681B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D6A7E" w:rsidRPr="0001681B" w:rsidRDefault="0028506C" w:rsidP="0028506C">
            <w:pPr>
              <w:pStyle w:val="eCheckBoxText"/>
              <w:ind w:left="0" w:firstLine="0"/>
              <w:contextualSpacing/>
              <w:jc w:val="center"/>
            </w:pPr>
            <w:r w:rsidRPr="0001681B">
              <w:t>Model podm</w:t>
            </w:r>
            <w:r w:rsidR="00C7101C">
              <w:t>í</w:t>
            </w:r>
            <w:r w:rsidRPr="0001681B">
              <w:t>n</w:t>
            </w:r>
            <w:r w:rsidR="00C7101C">
              <w:t>ě</w:t>
            </w:r>
            <w:r w:rsidRPr="0001681B">
              <w:t>n</w:t>
            </w:r>
            <w:r w:rsidR="00C7101C">
              <w:t>é</w:t>
            </w:r>
            <w:r w:rsidRPr="0001681B">
              <w:t xml:space="preserve"> reakce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01681B" w:rsidRDefault="008D117E" w:rsidP="00F1459B">
            <w:pPr>
              <w:pStyle w:val="eCheckBoxText"/>
              <w:ind w:left="0" w:firstLine="0"/>
              <w:contextualSpacing/>
              <w:jc w:val="center"/>
            </w:pPr>
            <w:r w:rsidRPr="0001681B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CFFD803" wp14:editId="2E0ED138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55880</wp:posOffset>
                      </wp:positionV>
                      <wp:extent cx="2295525" cy="9525"/>
                      <wp:effectExtent l="0" t="0" r="28575" b="28575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5525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770A9A07" id="3 Conector recto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4.4pt" to="175.2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D6A7E" w:rsidRPr="0001681B" w:rsidRDefault="00813629" w:rsidP="00B54B5E">
            <w:pPr>
              <w:pStyle w:val="eCheckBoxText"/>
              <w:ind w:left="0" w:firstLine="0"/>
              <w:contextualSpacing/>
              <w:jc w:val="center"/>
            </w:pPr>
            <w:r w:rsidRPr="00813629">
              <w:t xml:space="preserve">Tvrdí, že </w:t>
            </w:r>
            <w:r>
              <w:t xml:space="preserve">předpokladem </w:t>
            </w:r>
            <w:r w:rsidRPr="00813629">
              <w:t xml:space="preserve">učení </w:t>
            </w:r>
            <w:r>
              <w:t xml:space="preserve">je </w:t>
            </w:r>
            <w:r w:rsidRPr="00813629">
              <w:t>vztah příčiny a</w:t>
            </w:r>
            <w:r>
              <w:t> </w:t>
            </w:r>
            <w:r w:rsidRPr="00813629">
              <w:t>následku.</w:t>
            </w:r>
          </w:p>
        </w:tc>
      </w:tr>
    </w:tbl>
    <w:p w:rsidR="00A21409" w:rsidRDefault="00A21409" w:rsidP="004A7E5F">
      <w:pPr>
        <w:pStyle w:val="eLineBottom"/>
        <w:ind w:left="154"/>
      </w:pPr>
    </w:p>
    <w:p w:rsidR="006829F5" w:rsidRPr="0001681B" w:rsidRDefault="006829F5" w:rsidP="004A7E5F">
      <w:pPr>
        <w:pStyle w:val="eLineBottom"/>
        <w:ind w:left="154"/>
      </w:pPr>
    </w:p>
    <w:p w:rsidR="00F1459B" w:rsidRPr="0001681B" w:rsidRDefault="00F1459B" w:rsidP="004A7E5F"/>
    <w:p w:rsidR="00A01C29" w:rsidRPr="0001681B" w:rsidRDefault="00B54B5E" w:rsidP="00160A9F">
      <w:pPr>
        <w:pStyle w:val="eTask"/>
        <w:rPr>
          <w:lang w:val="cs-CZ"/>
        </w:rPr>
      </w:pPr>
      <w:r w:rsidRPr="0001681B">
        <w:rPr>
          <w:lang w:val="cs-CZ"/>
        </w:rPr>
        <w:t>Vy</w:t>
      </w:r>
      <w:r w:rsidR="00813629">
        <w:rPr>
          <w:lang w:val="cs-CZ"/>
        </w:rPr>
        <w:t>j</w:t>
      </w:r>
      <w:r w:rsidRPr="0001681B">
        <w:rPr>
          <w:lang w:val="cs-CZ"/>
        </w:rPr>
        <w:t xml:space="preserve">menujte </w:t>
      </w:r>
      <w:r w:rsidR="00813629">
        <w:rPr>
          <w:lang w:val="cs-CZ"/>
        </w:rPr>
        <w:t xml:space="preserve">čtyři </w:t>
      </w:r>
      <w:r w:rsidRPr="0001681B">
        <w:rPr>
          <w:lang w:val="cs-CZ"/>
        </w:rPr>
        <w:t>met</w:t>
      </w:r>
      <w:r w:rsidR="00813629">
        <w:rPr>
          <w:lang w:val="cs-CZ"/>
        </w:rPr>
        <w:t>o</w:t>
      </w:r>
      <w:r w:rsidRPr="0001681B">
        <w:rPr>
          <w:lang w:val="cs-CZ"/>
        </w:rPr>
        <w:t>dy vyučov</w:t>
      </w:r>
      <w:r w:rsidR="00813629">
        <w:rPr>
          <w:lang w:val="cs-CZ"/>
        </w:rPr>
        <w:t>á</w:t>
      </w:r>
      <w:r w:rsidRPr="0001681B">
        <w:rPr>
          <w:lang w:val="cs-CZ"/>
        </w:rPr>
        <w:t>n</w:t>
      </w:r>
      <w:r w:rsidR="00813629">
        <w:rPr>
          <w:lang w:val="cs-CZ"/>
        </w:rPr>
        <w:t>í</w:t>
      </w:r>
      <w:r w:rsidRPr="0001681B">
        <w:rPr>
          <w:lang w:val="cs-CZ"/>
        </w:rPr>
        <w:t>, kt</w:t>
      </w:r>
      <w:r w:rsidR="00813629">
        <w:rPr>
          <w:lang w:val="cs-CZ"/>
        </w:rPr>
        <w:t>e</w:t>
      </w:r>
      <w:r w:rsidRPr="0001681B">
        <w:rPr>
          <w:lang w:val="cs-CZ"/>
        </w:rPr>
        <w:t xml:space="preserve">ré </w:t>
      </w:r>
      <w:r w:rsidR="00813629">
        <w:rPr>
          <w:lang w:val="cs-CZ"/>
        </w:rPr>
        <w:t xml:space="preserve">jsou </w:t>
      </w:r>
      <w:r w:rsidRPr="0001681B">
        <w:rPr>
          <w:lang w:val="cs-CZ"/>
        </w:rPr>
        <w:t>založen</w:t>
      </w:r>
      <w:r w:rsidR="00813629">
        <w:rPr>
          <w:lang w:val="cs-CZ"/>
        </w:rPr>
        <w:t>y</w:t>
      </w:r>
      <w:r w:rsidRPr="0001681B">
        <w:rPr>
          <w:lang w:val="cs-CZ"/>
        </w:rPr>
        <w:t xml:space="preserve"> na praktických hodinách </w:t>
      </w:r>
      <w:r w:rsidR="00813629">
        <w:rPr>
          <w:lang w:val="cs-CZ"/>
        </w:rPr>
        <w:t>n</w:t>
      </w:r>
      <w:r w:rsidRPr="0001681B">
        <w:rPr>
          <w:lang w:val="cs-CZ"/>
        </w:rPr>
        <w:t>ebo seminárn</w:t>
      </w:r>
      <w:r w:rsidR="00813629">
        <w:rPr>
          <w:lang w:val="cs-CZ"/>
        </w:rPr>
        <w:t>í</w:t>
      </w:r>
      <w:r w:rsidRPr="0001681B">
        <w:rPr>
          <w:lang w:val="cs-CZ"/>
        </w:rPr>
        <w:t>ch cvičen</w:t>
      </w:r>
      <w:r w:rsidR="00813629">
        <w:rPr>
          <w:lang w:val="cs-CZ"/>
        </w:rPr>
        <w:t>í</w:t>
      </w:r>
      <w:r w:rsidR="009E44B9">
        <w:rPr>
          <w:lang w:val="cs-CZ"/>
        </w:rPr>
        <w:t>c</w:t>
      </w:r>
      <w:r w:rsidRPr="0001681B">
        <w:rPr>
          <w:lang w:val="cs-CZ"/>
        </w:rPr>
        <w:t>h</w:t>
      </w:r>
      <w:r w:rsidR="008E449C" w:rsidRPr="0001681B">
        <w:rPr>
          <w:lang w:val="cs-CZ"/>
        </w:rPr>
        <w:t>.</w:t>
      </w:r>
    </w:p>
    <w:p w:rsidR="009C3A3C" w:rsidRPr="0001681B" w:rsidRDefault="009C3A3C" w:rsidP="009C3A3C">
      <w:pPr>
        <w:pStyle w:val="eCheckBoxText"/>
        <w:spacing w:line="360" w:lineRule="auto"/>
        <w:ind w:left="154"/>
        <w:jc w:val="both"/>
        <w:rPr>
          <w:u w:val="single"/>
        </w:rPr>
      </w:pPr>
    </w:p>
    <w:p w:rsidR="00B54B5E" w:rsidRPr="0001681B" w:rsidRDefault="00E534D8" w:rsidP="009C3A3C">
      <w:pPr>
        <w:pStyle w:val="Odstavecseseznamem"/>
        <w:numPr>
          <w:ilvl w:val="0"/>
          <w:numId w:val="18"/>
        </w:numPr>
        <w:ind w:left="710" w:hanging="284"/>
        <w:rPr>
          <w:color w:val="FF0000"/>
          <w:u w:val="single"/>
        </w:rPr>
      </w:pPr>
      <w:r w:rsidRPr="0001681B">
        <w:rPr>
          <w:color w:val="FF0000"/>
          <w:u w:val="single"/>
        </w:rPr>
        <w:t>Probl</w:t>
      </w:r>
      <w:r w:rsidR="00B54B5E" w:rsidRPr="0001681B">
        <w:rPr>
          <w:color w:val="FF0000"/>
          <w:u w:val="single"/>
        </w:rPr>
        <w:t>émov</w:t>
      </w:r>
      <w:r w:rsidR="009E44B9">
        <w:rPr>
          <w:color w:val="FF0000"/>
          <w:u w:val="single"/>
        </w:rPr>
        <w:t>ě</w:t>
      </w:r>
      <w:r w:rsidR="00B54B5E" w:rsidRPr="0001681B">
        <w:rPr>
          <w:color w:val="FF0000"/>
          <w:u w:val="single"/>
        </w:rPr>
        <w:t xml:space="preserve"> orientovan</w:t>
      </w:r>
      <w:r w:rsidR="009E44B9">
        <w:rPr>
          <w:color w:val="FF0000"/>
          <w:u w:val="single"/>
        </w:rPr>
        <w:t>á</w:t>
      </w:r>
      <w:r w:rsidR="00B54B5E" w:rsidRPr="0001681B">
        <w:rPr>
          <w:color w:val="FF0000"/>
          <w:u w:val="single"/>
        </w:rPr>
        <w:t xml:space="preserve"> </w:t>
      </w:r>
      <w:r w:rsidR="009E44B9">
        <w:rPr>
          <w:color w:val="FF0000"/>
          <w:u w:val="single"/>
        </w:rPr>
        <w:t>výuka</w:t>
      </w:r>
    </w:p>
    <w:p w:rsidR="00B54B5E" w:rsidRPr="0001681B" w:rsidRDefault="00B54B5E" w:rsidP="00B54B5E">
      <w:pPr>
        <w:rPr>
          <w:color w:val="FF0000"/>
          <w:u w:val="single"/>
        </w:rPr>
      </w:pPr>
    </w:p>
    <w:p w:rsidR="00B54B5E" w:rsidRPr="0001681B" w:rsidRDefault="00E534D8" w:rsidP="009C3A3C">
      <w:pPr>
        <w:pStyle w:val="Odstavecseseznamem"/>
        <w:numPr>
          <w:ilvl w:val="0"/>
          <w:numId w:val="18"/>
        </w:numPr>
        <w:ind w:left="710" w:hanging="284"/>
        <w:rPr>
          <w:color w:val="FF0000"/>
          <w:u w:val="single"/>
        </w:rPr>
      </w:pPr>
      <w:r w:rsidRPr="0001681B">
        <w:rPr>
          <w:color w:val="FF0000"/>
          <w:u w:val="single"/>
        </w:rPr>
        <w:t>Proje</w:t>
      </w:r>
      <w:r w:rsidR="00B54B5E" w:rsidRPr="0001681B">
        <w:rPr>
          <w:color w:val="FF0000"/>
          <w:u w:val="single"/>
        </w:rPr>
        <w:t>ktov</w:t>
      </w:r>
      <w:r w:rsidR="009E44B9">
        <w:rPr>
          <w:color w:val="FF0000"/>
          <w:u w:val="single"/>
        </w:rPr>
        <w:t>ě</w:t>
      </w:r>
      <w:r w:rsidR="00B54B5E" w:rsidRPr="0001681B">
        <w:rPr>
          <w:color w:val="FF0000"/>
          <w:u w:val="single"/>
        </w:rPr>
        <w:t xml:space="preserve"> orientovan</w:t>
      </w:r>
      <w:r w:rsidR="009E44B9">
        <w:rPr>
          <w:color w:val="FF0000"/>
          <w:u w:val="single"/>
        </w:rPr>
        <w:t>á</w:t>
      </w:r>
      <w:r w:rsidR="00B54B5E" w:rsidRPr="0001681B">
        <w:rPr>
          <w:color w:val="FF0000"/>
          <w:u w:val="single"/>
        </w:rPr>
        <w:t xml:space="preserve"> </w:t>
      </w:r>
      <w:r w:rsidR="009E44B9">
        <w:rPr>
          <w:color w:val="FF0000"/>
          <w:u w:val="single"/>
        </w:rPr>
        <w:t>výuka</w:t>
      </w:r>
    </w:p>
    <w:p w:rsidR="00B54B5E" w:rsidRPr="0001681B" w:rsidRDefault="00B54B5E" w:rsidP="00B54B5E">
      <w:pPr>
        <w:rPr>
          <w:color w:val="FF0000"/>
          <w:u w:val="single"/>
        </w:rPr>
      </w:pPr>
    </w:p>
    <w:p w:rsidR="00B54B5E" w:rsidRPr="0001681B" w:rsidRDefault="00B54B5E" w:rsidP="009C3A3C">
      <w:pPr>
        <w:pStyle w:val="Odstavecseseznamem"/>
        <w:numPr>
          <w:ilvl w:val="0"/>
          <w:numId w:val="18"/>
        </w:numPr>
        <w:ind w:left="710" w:hanging="284"/>
        <w:rPr>
          <w:color w:val="FF0000"/>
          <w:u w:val="single"/>
        </w:rPr>
      </w:pPr>
      <w:proofErr w:type="spellStart"/>
      <w:r w:rsidRPr="0001681B">
        <w:rPr>
          <w:color w:val="FF0000"/>
          <w:u w:val="single"/>
        </w:rPr>
        <w:t>Kolabora</w:t>
      </w:r>
      <w:r w:rsidR="009E44B9">
        <w:rPr>
          <w:color w:val="FF0000"/>
          <w:u w:val="single"/>
        </w:rPr>
        <w:t>tivní</w:t>
      </w:r>
      <w:proofErr w:type="spellEnd"/>
      <w:r w:rsidRPr="0001681B">
        <w:rPr>
          <w:color w:val="FF0000"/>
          <w:u w:val="single"/>
        </w:rPr>
        <w:t xml:space="preserve"> </w:t>
      </w:r>
      <w:r w:rsidR="009E44B9">
        <w:rPr>
          <w:color w:val="FF0000"/>
          <w:u w:val="single"/>
        </w:rPr>
        <w:t>n</w:t>
      </w:r>
      <w:r w:rsidRPr="0001681B">
        <w:rPr>
          <w:color w:val="FF0000"/>
          <w:u w:val="single"/>
        </w:rPr>
        <w:t>ebo kooperat</w:t>
      </w:r>
      <w:r w:rsidR="009E44B9">
        <w:rPr>
          <w:color w:val="FF0000"/>
          <w:u w:val="single"/>
        </w:rPr>
        <w:t>i</w:t>
      </w:r>
      <w:r w:rsidRPr="0001681B">
        <w:rPr>
          <w:color w:val="FF0000"/>
          <w:u w:val="single"/>
        </w:rPr>
        <w:t>vn</w:t>
      </w:r>
      <w:r w:rsidR="009E44B9">
        <w:rPr>
          <w:color w:val="FF0000"/>
          <w:u w:val="single"/>
        </w:rPr>
        <w:t>í</w:t>
      </w:r>
      <w:r w:rsidRPr="0001681B">
        <w:rPr>
          <w:color w:val="FF0000"/>
          <w:u w:val="single"/>
        </w:rPr>
        <w:t xml:space="preserve"> </w:t>
      </w:r>
      <w:r w:rsidR="009E44B9">
        <w:rPr>
          <w:color w:val="FF0000"/>
          <w:u w:val="single"/>
        </w:rPr>
        <w:t>výuka</w:t>
      </w:r>
    </w:p>
    <w:p w:rsidR="00B54B5E" w:rsidRPr="0001681B" w:rsidRDefault="00B54B5E" w:rsidP="00B54B5E">
      <w:pPr>
        <w:rPr>
          <w:color w:val="FF0000"/>
          <w:u w:val="single"/>
        </w:rPr>
      </w:pPr>
    </w:p>
    <w:p w:rsidR="009C3A3C" w:rsidRPr="0001681B" w:rsidRDefault="00B54B5E" w:rsidP="009C3A3C">
      <w:pPr>
        <w:pStyle w:val="Odstavecseseznamem"/>
        <w:numPr>
          <w:ilvl w:val="0"/>
          <w:numId w:val="18"/>
        </w:numPr>
        <w:ind w:left="710" w:hanging="284"/>
        <w:rPr>
          <w:color w:val="FF0000"/>
          <w:u w:val="single"/>
        </w:rPr>
      </w:pPr>
      <w:r w:rsidRPr="0001681B">
        <w:rPr>
          <w:color w:val="FF0000"/>
          <w:u w:val="single"/>
        </w:rPr>
        <w:t>P</w:t>
      </w:r>
      <w:r w:rsidR="009E44B9">
        <w:rPr>
          <w:color w:val="FF0000"/>
          <w:u w:val="single"/>
        </w:rPr>
        <w:t>ř</w:t>
      </w:r>
      <w:r w:rsidRPr="0001681B">
        <w:rPr>
          <w:color w:val="FF0000"/>
          <w:u w:val="single"/>
        </w:rPr>
        <w:t xml:space="preserve">ípadová </w:t>
      </w:r>
      <w:r w:rsidR="009E44B9">
        <w:rPr>
          <w:color w:val="FF0000"/>
          <w:u w:val="single"/>
        </w:rPr>
        <w:t>studie</w:t>
      </w:r>
    </w:p>
    <w:bookmarkEnd w:id="0"/>
    <w:p w:rsidR="00C46664" w:rsidRPr="0001681B" w:rsidRDefault="00C46664">
      <w:pPr>
        <w:rPr>
          <w:szCs w:val="20"/>
        </w:rPr>
      </w:pPr>
      <w:r w:rsidRPr="0001681B">
        <w:br w:type="page"/>
      </w:r>
    </w:p>
    <w:p w:rsidR="00C46664" w:rsidRPr="0001681B" w:rsidRDefault="009E44B9" w:rsidP="008E449C">
      <w:pPr>
        <w:pStyle w:val="eTask"/>
        <w:rPr>
          <w:lang w:val="cs-CZ"/>
        </w:rPr>
      </w:pPr>
      <w:r w:rsidRPr="0001681B">
        <w:rPr>
          <w:lang w:val="cs-CZ"/>
        </w:rPr>
        <w:lastRenderedPageBreak/>
        <w:t>P</w:t>
      </w:r>
      <w:r>
        <w:rPr>
          <w:lang w:val="cs-CZ"/>
        </w:rPr>
        <w:t>ř</w:t>
      </w:r>
      <w:r w:rsidRPr="0001681B">
        <w:rPr>
          <w:lang w:val="cs-CZ"/>
        </w:rPr>
        <w:t>i</w:t>
      </w:r>
      <w:r>
        <w:rPr>
          <w:lang w:val="cs-CZ"/>
        </w:rPr>
        <w:t>ř</w:t>
      </w:r>
      <w:r w:rsidRPr="0001681B">
        <w:rPr>
          <w:lang w:val="cs-CZ"/>
        </w:rPr>
        <w:t xml:space="preserve">aďte termíny v </w:t>
      </w:r>
      <w:r>
        <w:rPr>
          <w:lang w:val="cs-CZ"/>
        </w:rPr>
        <w:t>levém</w:t>
      </w:r>
      <w:r w:rsidRPr="0001681B">
        <w:rPr>
          <w:lang w:val="cs-CZ"/>
        </w:rPr>
        <w:t xml:space="preserve"> </w:t>
      </w:r>
      <w:r>
        <w:rPr>
          <w:lang w:val="cs-CZ"/>
        </w:rPr>
        <w:t xml:space="preserve">sloupci </w:t>
      </w:r>
      <w:r w:rsidRPr="0001681B">
        <w:rPr>
          <w:lang w:val="cs-CZ"/>
        </w:rPr>
        <w:t>k odpov</w:t>
      </w:r>
      <w:r>
        <w:rPr>
          <w:lang w:val="cs-CZ"/>
        </w:rPr>
        <w:t>í</w:t>
      </w:r>
      <w:r w:rsidRPr="0001681B">
        <w:rPr>
          <w:lang w:val="cs-CZ"/>
        </w:rPr>
        <w:t>daj</w:t>
      </w:r>
      <w:r>
        <w:rPr>
          <w:lang w:val="cs-CZ"/>
        </w:rPr>
        <w:t>ící</w:t>
      </w:r>
      <w:r w:rsidRPr="0001681B">
        <w:rPr>
          <w:lang w:val="cs-CZ"/>
        </w:rPr>
        <w:t>m</w:t>
      </w:r>
      <w:r>
        <w:rPr>
          <w:lang w:val="cs-CZ"/>
        </w:rPr>
        <w:t>u</w:t>
      </w:r>
      <w:r w:rsidRPr="0001681B">
        <w:rPr>
          <w:lang w:val="cs-CZ"/>
        </w:rPr>
        <w:t xml:space="preserve"> </w:t>
      </w:r>
      <w:r>
        <w:rPr>
          <w:lang w:val="cs-CZ"/>
        </w:rPr>
        <w:t>popisu</w:t>
      </w:r>
      <w:r w:rsidRPr="0001681B">
        <w:rPr>
          <w:lang w:val="cs-CZ"/>
        </w:rPr>
        <w:t xml:space="preserve"> v</w:t>
      </w:r>
      <w:r>
        <w:rPr>
          <w:lang w:val="cs-CZ"/>
        </w:rPr>
        <w:t xml:space="preserve">e sloupci </w:t>
      </w:r>
      <w:r w:rsidRPr="0001681B">
        <w:rPr>
          <w:lang w:val="cs-CZ"/>
        </w:rPr>
        <w:t>prav</w:t>
      </w:r>
      <w:r>
        <w:rPr>
          <w:lang w:val="cs-CZ"/>
        </w:rPr>
        <w:t>é</w:t>
      </w:r>
      <w:r w:rsidRPr="0001681B">
        <w:rPr>
          <w:lang w:val="cs-CZ"/>
        </w:rPr>
        <w:t>m</w:t>
      </w:r>
      <w:r w:rsidR="008E449C" w:rsidRPr="0001681B">
        <w:rPr>
          <w:lang w:val="cs-CZ"/>
        </w:rPr>
        <w:t>.</w:t>
      </w:r>
    </w:p>
    <w:p w:rsidR="00C46664" w:rsidRPr="0001681B" w:rsidRDefault="00C46664" w:rsidP="00C46664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3"/>
        <w:gridCol w:w="3636"/>
        <w:gridCol w:w="2937"/>
      </w:tblGrid>
      <w:tr w:rsidR="00D92961" w:rsidRPr="0001681B" w:rsidTr="00947037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46664" w:rsidRPr="0001681B" w:rsidRDefault="00460FAE" w:rsidP="008E449C">
            <w:pPr>
              <w:pStyle w:val="eCheckBoxText"/>
              <w:ind w:left="0" w:firstLine="0"/>
              <w:contextualSpacing/>
              <w:jc w:val="center"/>
            </w:pPr>
            <w:r w:rsidRPr="0001681B">
              <w:t xml:space="preserve">Online </w:t>
            </w:r>
            <w:r w:rsidR="008E449C" w:rsidRPr="0001681B">
              <w:t>výu</w:t>
            </w:r>
            <w:r w:rsidR="009E44B9">
              <w:t>ka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01681B" w:rsidRDefault="006829F5" w:rsidP="00947037">
            <w:pPr>
              <w:pStyle w:val="eCheckBoxText"/>
              <w:ind w:left="0" w:firstLine="0"/>
              <w:contextualSpacing/>
              <w:jc w:val="center"/>
            </w:pPr>
            <w:r w:rsidRPr="0001681B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1D46ACE" wp14:editId="6D1214E9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683895</wp:posOffset>
                      </wp:positionV>
                      <wp:extent cx="2294890" cy="1445895"/>
                      <wp:effectExtent l="0" t="0" r="29210" b="20955"/>
                      <wp:wrapNone/>
                      <wp:docPr id="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4890" cy="144589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17D6A3" id="3 Conector recto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53.85pt" to="175pt,16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" strokecolor="red" strokeweight=".5pt">
                      <v:stroke joinstyle="miter"/>
                    </v:line>
                  </w:pict>
                </mc:Fallback>
              </mc:AlternateContent>
            </w:r>
            <w:r w:rsidRPr="0001681B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BB50762" wp14:editId="6AE92766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641350</wp:posOffset>
                      </wp:positionV>
                      <wp:extent cx="2295525" cy="2628265"/>
                      <wp:effectExtent l="0" t="0" r="28575" b="19685"/>
                      <wp:wrapNone/>
                      <wp:docPr id="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95525" cy="262826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693190" id="3 Conector recto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50.5pt" to="175.05pt,2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46664" w:rsidRPr="0001681B" w:rsidRDefault="00EB6AC4" w:rsidP="003838F6">
            <w:pPr>
              <w:pStyle w:val="eCheckBoxText"/>
              <w:ind w:left="0" w:firstLine="0"/>
              <w:contextualSpacing/>
              <w:jc w:val="center"/>
            </w:pPr>
            <w:r>
              <w:t>P</w:t>
            </w:r>
            <w:r w:rsidR="009E44B9" w:rsidRPr="009E44B9">
              <w:t xml:space="preserve">roveditelné </w:t>
            </w:r>
            <w:r>
              <w:t xml:space="preserve">díky </w:t>
            </w:r>
            <w:r w:rsidR="009E44B9" w:rsidRPr="009E44B9">
              <w:t>strategick</w:t>
            </w:r>
            <w:r>
              <w:t>ému</w:t>
            </w:r>
            <w:r w:rsidR="009E44B9" w:rsidRPr="009E44B9">
              <w:t xml:space="preserve"> vedení shora, nasazení lektorů, dostatečným ekonomickým zdroj</w:t>
            </w:r>
            <w:r>
              <w:t>ům</w:t>
            </w:r>
            <w:r w:rsidR="009E44B9" w:rsidRPr="009E44B9">
              <w:t xml:space="preserve"> a </w:t>
            </w:r>
            <w:r>
              <w:t xml:space="preserve">pokynům </w:t>
            </w:r>
            <w:r w:rsidR="009E44B9" w:rsidRPr="009E44B9">
              <w:t>ze strany politické</w:t>
            </w:r>
            <w:r>
              <w:t xml:space="preserve"> reprezentace zodpovědné za oblast vzdělávání</w:t>
            </w:r>
            <w:r w:rsidR="008E449C" w:rsidRPr="0001681B">
              <w:t>.</w:t>
            </w:r>
          </w:p>
        </w:tc>
      </w:tr>
      <w:tr w:rsidR="00D92961" w:rsidRPr="0001681B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01681B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664" w:rsidRPr="0001681B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01681B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D92961" w:rsidRPr="0001681B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664" w:rsidRPr="0001681B" w:rsidRDefault="008E449C" w:rsidP="008E449C">
            <w:pPr>
              <w:pStyle w:val="eCheckBoxText"/>
              <w:ind w:left="0" w:firstLine="0"/>
              <w:contextualSpacing/>
              <w:jc w:val="center"/>
            </w:pPr>
            <w:r w:rsidRPr="0001681B">
              <w:t>Spo</w:t>
            </w:r>
            <w:r w:rsidR="009E44B9">
              <w:t>le</w:t>
            </w:r>
            <w:r w:rsidRPr="0001681B">
              <w:t>hlivá a</w:t>
            </w:r>
            <w:r w:rsidR="009E44B9">
              <w:t xml:space="preserve"> efektivní </w:t>
            </w:r>
            <w:r w:rsidRPr="0001681B">
              <w:t>digitáln</w:t>
            </w:r>
            <w:r w:rsidR="009E44B9">
              <w:t>í</w:t>
            </w:r>
            <w:r w:rsidRPr="0001681B">
              <w:t xml:space="preserve"> strat</w:t>
            </w:r>
            <w:r w:rsidR="009E44B9">
              <w:t>e</w:t>
            </w:r>
            <w:r w:rsidRPr="0001681B">
              <w:t>gi</w:t>
            </w:r>
            <w:r w:rsidR="009E44B9">
              <w:t>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01681B" w:rsidRDefault="00C46664" w:rsidP="00947037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6664" w:rsidRPr="0001681B" w:rsidRDefault="00EB6AC4" w:rsidP="00EB6AC4">
            <w:pPr>
              <w:pStyle w:val="eCheckBoxText"/>
              <w:ind w:left="0" w:firstLine="0"/>
              <w:contextualSpacing/>
              <w:jc w:val="center"/>
            </w:pPr>
            <w:r>
              <w:t>Z</w:t>
            </w:r>
            <w:r w:rsidRPr="00EB6AC4">
              <w:t>nám</w:t>
            </w:r>
            <w:r>
              <w:t>o též</w:t>
            </w:r>
            <w:r w:rsidRPr="00EB6AC4">
              <w:t xml:space="preserve"> jako kombinované učení</w:t>
            </w:r>
            <w:r>
              <w:t>;</w:t>
            </w:r>
            <w:r w:rsidRPr="00EB6AC4">
              <w:t xml:space="preserve"> forma výuky, která kombinuje nástroje a zdroje prezenčního a distančního vzdělávání.</w:t>
            </w:r>
          </w:p>
        </w:tc>
      </w:tr>
      <w:tr w:rsidR="00D92961" w:rsidRPr="0001681B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01681B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664" w:rsidRPr="0001681B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01681B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D92961" w:rsidRPr="0001681B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664" w:rsidRPr="0001681B" w:rsidRDefault="008E449C" w:rsidP="008E449C">
            <w:pPr>
              <w:pStyle w:val="eCheckBoxText"/>
              <w:ind w:left="0" w:firstLine="0"/>
              <w:contextualSpacing/>
              <w:jc w:val="center"/>
            </w:pPr>
            <w:r w:rsidRPr="0001681B">
              <w:t>H</w:t>
            </w:r>
            <w:r w:rsidR="00330A3F" w:rsidRPr="0001681B">
              <w:t>ybrid</w:t>
            </w:r>
            <w:r w:rsidRPr="0001681B">
              <w:t>n</w:t>
            </w:r>
            <w:r w:rsidR="009E44B9">
              <w:t>í</w:t>
            </w:r>
            <w:r w:rsidRPr="0001681B">
              <w:t xml:space="preserve"> model </w:t>
            </w:r>
            <w:r w:rsidR="009E44B9">
              <w:t>výuky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01681B" w:rsidRDefault="00C46664" w:rsidP="00947037">
            <w:pPr>
              <w:pStyle w:val="eCheckBoxText"/>
              <w:ind w:left="0" w:firstLine="0"/>
              <w:contextualSpacing/>
              <w:jc w:val="center"/>
            </w:pPr>
            <w:r w:rsidRPr="0001681B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BA3BDA0" wp14:editId="33AE916C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-1160780</wp:posOffset>
                      </wp:positionV>
                      <wp:extent cx="2295525" cy="1249045"/>
                      <wp:effectExtent l="0" t="0" r="28575" b="27305"/>
                      <wp:wrapNone/>
                      <wp:docPr id="5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5525" cy="124904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EF25DF" id="3 Conector recto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-91.4pt" to="175.0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6664" w:rsidRPr="0001681B" w:rsidRDefault="00EB6AC4" w:rsidP="008E449C">
            <w:pPr>
              <w:pStyle w:val="eCheckBoxText"/>
              <w:ind w:left="0" w:firstLine="0"/>
              <w:contextualSpacing/>
              <w:jc w:val="center"/>
            </w:pPr>
            <w:r w:rsidRPr="00EB6AC4">
              <w:t>Může upřednostňovat personalizaci výuky na univerzitě</w:t>
            </w:r>
            <w:r>
              <w:t>,</w:t>
            </w:r>
            <w:r w:rsidRPr="00EB6AC4">
              <w:t xml:space="preserve"> a také podporovat </w:t>
            </w:r>
            <w:r>
              <w:t xml:space="preserve">rozvoj </w:t>
            </w:r>
            <w:r w:rsidRPr="00EB6AC4">
              <w:t>další</w:t>
            </w:r>
            <w:r>
              <w:t>ch</w:t>
            </w:r>
            <w:r w:rsidRPr="00EB6AC4">
              <w:t xml:space="preserve"> dovedností.</w:t>
            </w:r>
          </w:p>
        </w:tc>
      </w:tr>
      <w:tr w:rsidR="00D92961" w:rsidRPr="0001681B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01681B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664" w:rsidRPr="0001681B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01681B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D92961" w:rsidRPr="0001681B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46664" w:rsidRPr="0001681B" w:rsidRDefault="008E449C" w:rsidP="008E449C">
            <w:pPr>
              <w:pStyle w:val="eCheckBoxText"/>
              <w:ind w:left="0" w:firstLine="0"/>
              <w:contextualSpacing/>
              <w:jc w:val="center"/>
            </w:pPr>
            <w:r w:rsidRPr="0001681B">
              <w:t>D</w:t>
            </w:r>
            <w:r w:rsidR="0018000E" w:rsidRPr="0001681B">
              <w:t>igi</w:t>
            </w:r>
            <w:r w:rsidRPr="0001681B">
              <w:t>t</w:t>
            </w:r>
            <w:r w:rsidR="0018000E" w:rsidRPr="0001681B">
              <w:t>a</w:t>
            </w:r>
            <w:r w:rsidRPr="0001681B">
              <w:t>liz</w:t>
            </w:r>
            <w:r w:rsidR="009E44B9">
              <w:t>a</w:t>
            </w:r>
            <w:r w:rsidRPr="0001681B">
              <w:t>c</w:t>
            </w:r>
            <w:r w:rsidR="009E44B9">
              <w:t>e</w:t>
            </w:r>
            <w:r w:rsidRPr="0001681B">
              <w:t xml:space="preserve"> modelu výu</w:t>
            </w:r>
            <w:r w:rsidR="009E44B9">
              <w:t>ky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01681B" w:rsidRDefault="00C46664" w:rsidP="00947037">
            <w:pPr>
              <w:pStyle w:val="eCheckBoxText"/>
              <w:ind w:left="0" w:firstLine="0"/>
              <w:contextualSpacing/>
              <w:jc w:val="center"/>
            </w:pPr>
            <w:r w:rsidRPr="0001681B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B0D9E19" wp14:editId="6476F1F5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55880</wp:posOffset>
                      </wp:positionV>
                      <wp:extent cx="2295525" cy="9525"/>
                      <wp:effectExtent l="0" t="0" r="28575" b="28575"/>
                      <wp:wrapNone/>
                      <wp:docPr id="6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5525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5DA4C83D" id="3 Conector recto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4.4pt" to="175.2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46664" w:rsidRPr="0001681B" w:rsidRDefault="00EB6AC4" w:rsidP="0083628D">
            <w:pPr>
              <w:pStyle w:val="eCheckBoxText"/>
              <w:ind w:left="0" w:firstLine="0"/>
              <w:contextualSpacing/>
              <w:jc w:val="center"/>
            </w:pPr>
            <w:r w:rsidRPr="00EB6AC4">
              <w:t xml:space="preserve">V </w:t>
            </w:r>
            <w:r w:rsidR="00D92961">
              <w:t xml:space="preserve">evropském </w:t>
            </w:r>
            <w:r w:rsidRPr="00EB6AC4">
              <w:t xml:space="preserve">univerzitním vzdělávání </w:t>
            </w:r>
            <w:r w:rsidR="00D92961">
              <w:t xml:space="preserve">se </w:t>
            </w:r>
            <w:r>
              <w:t xml:space="preserve">již </w:t>
            </w:r>
            <w:r w:rsidRPr="00EB6AC4">
              <w:t>postupně</w:t>
            </w:r>
            <w:r w:rsidR="00D92961">
              <w:t xml:space="preserve"> objevovalo</w:t>
            </w:r>
            <w:r w:rsidRPr="00EB6AC4">
              <w:t>, ale stal</w:t>
            </w:r>
            <w:r w:rsidR="00D92961">
              <w:t>o</w:t>
            </w:r>
            <w:r w:rsidRPr="00EB6AC4">
              <w:t xml:space="preserve"> se povinným téměř okamžitě </w:t>
            </w:r>
            <w:r w:rsidR="00D92961">
              <w:t xml:space="preserve">během </w:t>
            </w:r>
            <w:r w:rsidRPr="00EB6AC4">
              <w:t>pandemi</w:t>
            </w:r>
            <w:r w:rsidR="00D92961">
              <w:t>e</w:t>
            </w:r>
            <w:r w:rsidRPr="00EB6AC4">
              <w:t xml:space="preserve"> Covid</w:t>
            </w:r>
            <w:r w:rsidR="00D92961">
              <w:t>-19.</w:t>
            </w:r>
          </w:p>
        </w:tc>
      </w:tr>
    </w:tbl>
    <w:p w:rsidR="00C46664" w:rsidRDefault="00C46664" w:rsidP="00C46664">
      <w:pPr>
        <w:pStyle w:val="eLineBottom"/>
        <w:ind w:left="154"/>
      </w:pPr>
    </w:p>
    <w:p w:rsidR="006829F5" w:rsidRPr="0001681B" w:rsidRDefault="006829F5" w:rsidP="00C46664">
      <w:pPr>
        <w:pStyle w:val="eLineBottom"/>
        <w:ind w:left="154"/>
      </w:pPr>
      <w:bookmarkStart w:id="1" w:name="_GoBack"/>
      <w:bookmarkEnd w:id="1"/>
    </w:p>
    <w:p w:rsidR="00C46664" w:rsidRPr="0001681B" w:rsidRDefault="00C46664" w:rsidP="00C46664"/>
    <w:sectPr w:rsidR="00C46664" w:rsidRPr="0001681B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78B" w:rsidRDefault="00B4378B" w:rsidP="00861A1A">
      <w:r>
        <w:separator/>
      </w:r>
    </w:p>
  </w:endnote>
  <w:endnote w:type="continuationSeparator" w:id="0">
    <w:p w:rsidR="00B4378B" w:rsidRDefault="00B4378B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:rsidTr="00CA51B5">
      <w:tc>
        <w:tcPr>
          <w:tcW w:w="2518" w:type="dxa"/>
        </w:tcPr>
        <w:p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6829F5" w:rsidRPr="006829F5" w:rsidRDefault="006829F5" w:rsidP="006829F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6829F5">
            <w:rPr>
              <w:sz w:val="16"/>
              <w:szCs w:val="16"/>
              <w:lang w:val="en-US"/>
            </w:rPr>
            <w:t>Tento</w:t>
          </w:r>
          <w:proofErr w:type="spellEnd"/>
          <w:r w:rsidRPr="00682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829F5">
            <w:rPr>
              <w:sz w:val="16"/>
              <w:szCs w:val="16"/>
              <w:lang w:val="en-US"/>
            </w:rPr>
            <w:t>projekt</w:t>
          </w:r>
          <w:proofErr w:type="spellEnd"/>
          <w:r w:rsidRPr="00682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829F5">
            <w:rPr>
              <w:sz w:val="16"/>
              <w:szCs w:val="16"/>
              <w:lang w:val="en-US"/>
            </w:rPr>
            <w:t>byl</w:t>
          </w:r>
          <w:proofErr w:type="spellEnd"/>
          <w:r w:rsidRPr="00682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829F5">
            <w:rPr>
              <w:sz w:val="16"/>
              <w:szCs w:val="16"/>
              <w:lang w:val="en-US"/>
            </w:rPr>
            <w:t>realizován</w:t>
          </w:r>
          <w:proofErr w:type="spellEnd"/>
          <w:r w:rsidRPr="00682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829F5">
            <w:rPr>
              <w:sz w:val="16"/>
              <w:szCs w:val="16"/>
              <w:lang w:val="en-US"/>
            </w:rPr>
            <w:t>za</w:t>
          </w:r>
          <w:proofErr w:type="spellEnd"/>
          <w:r w:rsidRPr="00682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829F5">
            <w:rPr>
              <w:sz w:val="16"/>
              <w:szCs w:val="16"/>
              <w:lang w:val="en-US"/>
            </w:rPr>
            <w:t>finanční</w:t>
          </w:r>
          <w:proofErr w:type="spellEnd"/>
          <w:r w:rsidRPr="00682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829F5">
            <w:rPr>
              <w:sz w:val="16"/>
              <w:szCs w:val="16"/>
              <w:lang w:val="en-US"/>
            </w:rPr>
            <w:t>podpory</w:t>
          </w:r>
          <w:proofErr w:type="spellEnd"/>
          <w:r w:rsidRPr="00682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829F5">
            <w:rPr>
              <w:sz w:val="16"/>
              <w:szCs w:val="16"/>
              <w:lang w:val="en-US"/>
            </w:rPr>
            <w:t>Evropské</w:t>
          </w:r>
          <w:proofErr w:type="spellEnd"/>
          <w:r w:rsidRPr="00682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829F5">
            <w:rPr>
              <w:sz w:val="16"/>
              <w:szCs w:val="16"/>
              <w:lang w:val="en-US"/>
            </w:rPr>
            <w:t>unie</w:t>
          </w:r>
          <w:proofErr w:type="spellEnd"/>
          <w:r w:rsidRPr="006829F5">
            <w:rPr>
              <w:sz w:val="16"/>
              <w:szCs w:val="16"/>
              <w:lang w:val="en-US"/>
            </w:rPr>
            <w:t>.</w:t>
          </w:r>
        </w:p>
        <w:p w:rsidR="00BF5E09" w:rsidRPr="004A7E5F" w:rsidRDefault="006829F5" w:rsidP="006829F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6829F5">
            <w:rPr>
              <w:sz w:val="16"/>
              <w:szCs w:val="16"/>
              <w:lang w:val="en-US"/>
            </w:rPr>
            <w:t>Za</w:t>
          </w:r>
          <w:proofErr w:type="spellEnd"/>
          <w:r w:rsidRPr="00682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829F5">
            <w:rPr>
              <w:sz w:val="16"/>
              <w:szCs w:val="16"/>
              <w:lang w:val="en-US"/>
            </w:rPr>
            <w:t>obsah</w:t>
          </w:r>
          <w:proofErr w:type="spellEnd"/>
          <w:r w:rsidRPr="00682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829F5">
            <w:rPr>
              <w:sz w:val="16"/>
              <w:szCs w:val="16"/>
              <w:lang w:val="en-US"/>
            </w:rPr>
            <w:t>publikací</w:t>
          </w:r>
          <w:proofErr w:type="spellEnd"/>
          <w:r w:rsidRPr="006829F5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6829F5">
            <w:rPr>
              <w:sz w:val="16"/>
              <w:szCs w:val="16"/>
              <w:lang w:val="en-US"/>
            </w:rPr>
            <w:t>sdělení</w:t>
          </w:r>
          <w:proofErr w:type="spellEnd"/>
          <w:r w:rsidRPr="006829F5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6829F5">
            <w:rPr>
              <w:sz w:val="16"/>
              <w:szCs w:val="16"/>
              <w:lang w:val="en-US"/>
            </w:rPr>
            <w:t>odpovídá</w:t>
          </w:r>
          <w:proofErr w:type="spellEnd"/>
          <w:r w:rsidRPr="00682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829F5">
            <w:rPr>
              <w:sz w:val="16"/>
              <w:szCs w:val="16"/>
              <w:lang w:val="en-US"/>
            </w:rPr>
            <w:t>výlučně</w:t>
          </w:r>
          <w:proofErr w:type="spellEnd"/>
          <w:r w:rsidRPr="00682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829F5">
            <w:rPr>
              <w:sz w:val="16"/>
              <w:szCs w:val="16"/>
              <w:lang w:val="en-US"/>
            </w:rPr>
            <w:t>autor</w:t>
          </w:r>
          <w:proofErr w:type="spellEnd"/>
          <w:r w:rsidRPr="006829F5">
            <w:rPr>
              <w:sz w:val="16"/>
              <w:szCs w:val="16"/>
              <w:lang w:val="en-US"/>
            </w:rPr>
            <w:t xml:space="preserve">. </w:t>
          </w:r>
          <w:proofErr w:type="spellStart"/>
          <w:r w:rsidRPr="006829F5">
            <w:rPr>
              <w:sz w:val="16"/>
              <w:szCs w:val="16"/>
              <w:lang w:val="en-US"/>
            </w:rPr>
            <w:t>Publikace</w:t>
          </w:r>
          <w:proofErr w:type="spellEnd"/>
          <w:r w:rsidRPr="006829F5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6829F5">
            <w:rPr>
              <w:sz w:val="16"/>
              <w:szCs w:val="16"/>
              <w:lang w:val="en-US"/>
            </w:rPr>
            <w:t>sdělení</w:t>
          </w:r>
          <w:proofErr w:type="spellEnd"/>
          <w:r w:rsidRPr="006829F5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6829F5">
            <w:rPr>
              <w:sz w:val="16"/>
              <w:szCs w:val="16"/>
              <w:lang w:val="en-US"/>
            </w:rPr>
            <w:t>nereprezentují</w:t>
          </w:r>
          <w:proofErr w:type="spellEnd"/>
          <w:r w:rsidRPr="00682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829F5">
            <w:rPr>
              <w:sz w:val="16"/>
              <w:szCs w:val="16"/>
              <w:lang w:val="en-US"/>
            </w:rPr>
            <w:t>názory</w:t>
          </w:r>
          <w:proofErr w:type="spellEnd"/>
          <w:r w:rsidRPr="00682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829F5">
            <w:rPr>
              <w:sz w:val="16"/>
              <w:szCs w:val="16"/>
              <w:lang w:val="en-US"/>
            </w:rPr>
            <w:t>Evropské</w:t>
          </w:r>
          <w:proofErr w:type="spellEnd"/>
          <w:r w:rsidRPr="00682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829F5">
            <w:rPr>
              <w:sz w:val="16"/>
              <w:szCs w:val="16"/>
              <w:lang w:val="en-US"/>
            </w:rPr>
            <w:t>komise</w:t>
          </w:r>
          <w:proofErr w:type="spellEnd"/>
          <w:r w:rsidRPr="006829F5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6829F5">
            <w:rPr>
              <w:sz w:val="16"/>
              <w:szCs w:val="16"/>
              <w:lang w:val="en-US"/>
            </w:rPr>
            <w:t>Evropská</w:t>
          </w:r>
          <w:proofErr w:type="spellEnd"/>
          <w:r w:rsidRPr="00682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829F5">
            <w:rPr>
              <w:sz w:val="16"/>
              <w:szCs w:val="16"/>
              <w:lang w:val="en-US"/>
            </w:rPr>
            <w:t>komise</w:t>
          </w:r>
          <w:proofErr w:type="spellEnd"/>
          <w:r w:rsidRPr="00682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829F5">
            <w:rPr>
              <w:sz w:val="16"/>
              <w:szCs w:val="16"/>
              <w:lang w:val="en-US"/>
            </w:rPr>
            <w:t>neodpovídá</w:t>
          </w:r>
          <w:proofErr w:type="spellEnd"/>
          <w:r w:rsidRPr="00682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829F5">
            <w:rPr>
              <w:sz w:val="16"/>
              <w:szCs w:val="16"/>
              <w:lang w:val="en-US"/>
            </w:rPr>
            <w:t>za</w:t>
          </w:r>
          <w:proofErr w:type="spellEnd"/>
          <w:r w:rsidRPr="00682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829F5">
            <w:rPr>
              <w:sz w:val="16"/>
              <w:szCs w:val="16"/>
              <w:lang w:val="en-US"/>
            </w:rPr>
            <w:t>použití</w:t>
          </w:r>
          <w:proofErr w:type="spellEnd"/>
          <w:r w:rsidRPr="00682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829F5">
            <w:rPr>
              <w:sz w:val="16"/>
              <w:szCs w:val="16"/>
              <w:lang w:val="en-US"/>
            </w:rPr>
            <w:t>informací</w:t>
          </w:r>
          <w:proofErr w:type="spellEnd"/>
          <w:r w:rsidRPr="006829F5">
            <w:rPr>
              <w:sz w:val="16"/>
              <w:szCs w:val="16"/>
              <w:lang w:val="en-US"/>
            </w:rPr>
            <w:t xml:space="preserve">, </w:t>
          </w:r>
          <w:proofErr w:type="spellStart"/>
          <w:r w:rsidRPr="006829F5">
            <w:rPr>
              <w:sz w:val="16"/>
              <w:szCs w:val="16"/>
              <w:lang w:val="en-US"/>
            </w:rPr>
            <w:t>jež</w:t>
          </w:r>
          <w:proofErr w:type="spellEnd"/>
          <w:r w:rsidRPr="00682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829F5">
            <w:rPr>
              <w:sz w:val="16"/>
              <w:szCs w:val="16"/>
              <w:lang w:val="en-US"/>
            </w:rPr>
            <w:t>jsou</w:t>
          </w:r>
          <w:proofErr w:type="spellEnd"/>
          <w:r w:rsidRPr="00682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829F5">
            <w:rPr>
              <w:sz w:val="16"/>
              <w:szCs w:val="16"/>
              <w:lang w:val="en-US"/>
            </w:rPr>
            <w:t>jejich</w:t>
          </w:r>
          <w:proofErr w:type="spellEnd"/>
          <w:r w:rsidRPr="006829F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829F5">
            <w:rPr>
              <w:sz w:val="16"/>
              <w:szCs w:val="16"/>
              <w:lang w:val="en-US"/>
            </w:rPr>
            <w:t>obsahem</w:t>
          </w:r>
          <w:proofErr w:type="spellEnd"/>
          <w:r w:rsidRPr="006829F5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:rsidTr="00CA51B5">
      <w:tc>
        <w:tcPr>
          <w:tcW w:w="8472" w:type="dxa"/>
          <w:gridSpan w:val="2"/>
        </w:tcPr>
        <w:p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78B" w:rsidRDefault="00B4378B" w:rsidP="00861A1A">
      <w:r>
        <w:separator/>
      </w:r>
    </w:p>
  </w:footnote>
  <w:footnote w:type="continuationSeparator" w:id="0">
    <w:p w:rsidR="00B4378B" w:rsidRDefault="00B4378B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A50071">
      <w:rPr>
        <w:rFonts w:ascii="Calibri" w:hAnsi="Calibri"/>
        <w:b/>
        <w:smallCaps/>
        <w:noProof/>
      </w:rPr>
      <w:t>PRACOVN</w:t>
    </w:r>
    <w:r w:rsidR="001178D2">
      <w:rPr>
        <w:rFonts w:ascii="Calibri" w:hAnsi="Calibri"/>
        <w:b/>
        <w:smallCaps/>
        <w:noProof/>
      </w:rPr>
      <w:t>Í</w:t>
    </w:r>
    <w:r w:rsidR="00A50071">
      <w:rPr>
        <w:rFonts w:ascii="Calibri" w:hAnsi="Calibri"/>
        <w:b/>
        <w:smallCaps/>
        <w:noProof/>
      </w:rPr>
      <w:t xml:space="preserve"> LIST</w:t>
    </w:r>
  </w:p>
  <w:p w:rsidR="00C148FD" w:rsidRPr="00C148FD" w:rsidRDefault="00A50071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A50071">
      <w:rPr>
        <w:rFonts w:ascii="Calibri" w:hAnsi="Calibri"/>
        <w:smallCaps/>
        <w:noProof/>
        <w:sz w:val="20"/>
        <w:szCs w:val="20"/>
        <w:lang w:val="en-US"/>
      </w:rPr>
      <w:t>Modern</w:t>
    </w:r>
    <w:r w:rsidR="001178D2">
      <w:rPr>
        <w:rFonts w:ascii="Calibri" w:hAnsi="Calibri"/>
        <w:smallCaps/>
        <w:noProof/>
        <w:sz w:val="20"/>
        <w:szCs w:val="20"/>
        <w:lang w:val="en-US"/>
      </w:rPr>
      <w:t>í</w:t>
    </w:r>
    <w:r w:rsidRPr="00A50071">
      <w:rPr>
        <w:rFonts w:ascii="Calibri" w:hAnsi="Calibri"/>
        <w:smallCaps/>
        <w:noProof/>
        <w:sz w:val="20"/>
        <w:szCs w:val="20"/>
        <w:lang w:val="en-US"/>
      </w:rPr>
      <w:t xml:space="preserve"> technol</w:t>
    </w:r>
    <w:r w:rsidR="001178D2">
      <w:rPr>
        <w:rFonts w:ascii="Calibri" w:hAnsi="Calibri"/>
        <w:smallCaps/>
        <w:noProof/>
        <w:sz w:val="20"/>
        <w:szCs w:val="20"/>
        <w:lang w:val="en-US"/>
      </w:rPr>
      <w:t>o</w:t>
    </w:r>
    <w:r w:rsidRPr="00A50071">
      <w:rPr>
        <w:rFonts w:ascii="Calibri" w:hAnsi="Calibri"/>
        <w:smallCaps/>
        <w:noProof/>
        <w:sz w:val="20"/>
        <w:szCs w:val="20"/>
        <w:lang w:val="en-US"/>
      </w:rPr>
      <w:t>gie a koncepce pr</w:t>
    </w:r>
    <w:r w:rsidR="001178D2">
      <w:rPr>
        <w:rFonts w:ascii="Calibri" w:hAnsi="Calibri"/>
        <w:smallCaps/>
        <w:noProof/>
        <w:sz w:val="20"/>
        <w:szCs w:val="20"/>
        <w:lang w:val="en-US"/>
      </w:rPr>
      <w:t>o</w:t>
    </w:r>
    <w:r w:rsidRPr="00A50071">
      <w:rPr>
        <w:rFonts w:ascii="Calibri" w:hAnsi="Calibri"/>
        <w:smallCaps/>
        <w:noProof/>
        <w:sz w:val="20"/>
        <w:szCs w:val="20"/>
        <w:lang w:val="en-US"/>
      </w:rPr>
      <w:t xml:space="preserve"> vzd</w:t>
    </w:r>
    <w:r w:rsidR="001178D2">
      <w:rPr>
        <w:rFonts w:ascii="Calibri" w:hAnsi="Calibri"/>
        <w:smallCaps/>
        <w:noProof/>
        <w:sz w:val="20"/>
        <w:szCs w:val="20"/>
        <w:lang w:val="en-US"/>
      </w:rPr>
      <w:t>ě</w:t>
    </w:r>
    <w:r w:rsidRPr="00A50071">
      <w:rPr>
        <w:rFonts w:ascii="Calibri" w:hAnsi="Calibri"/>
        <w:smallCaps/>
        <w:noProof/>
        <w:sz w:val="20"/>
        <w:szCs w:val="20"/>
        <w:lang w:val="en-US"/>
      </w:rPr>
      <w:t>láv</w:t>
    </w:r>
    <w:r w:rsidR="001178D2">
      <w:rPr>
        <w:rFonts w:ascii="Calibri" w:hAnsi="Calibri"/>
        <w:smallCaps/>
        <w:noProof/>
        <w:sz w:val="20"/>
        <w:szCs w:val="20"/>
        <w:lang w:val="en-US"/>
      </w:rPr>
      <w:t>á</w:t>
    </w:r>
    <w:r w:rsidRPr="00A50071">
      <w:rPr>
        <w:rFonts w:ascii="Calibri" w:hAnsi="Calibri"/>
        <w:smallCaps/>
        <w:noProof/>
        <w:sz w:val="20"/>
        <w:szCs w:val="20"/>
        <w:lang w:val="en-US"/>
      </w:rPr>
      <w:t>n</w:t>
    </w:r>
    <w:r w:rsidR="001178D2">
      <w:rPr>
        <w:rFonts w:ascii="Calibri" w:hAnsi="Calibri"/>
        <w:smallCaps/>
        <w:noProof/>
        <w:sz w:val="20"/>
        <w:szCs w:val="20"/>
        <w:lang w:val="en-US"/>
      </w:rPr>
      <w:t>í</w:t>
    </w:r>
    <w:r w:rsidRPr="00A50071">
      <w:rPr>
        <w:rFonts w:ascii="Calibri" w:hAnsi="Calibri"/>
        <w:smallCaps/>
        <w:noProof/>
        <w:sz w:val="20"/>
        <w:szCs w:val="20"/>
        <w:lang w:val="en-US"/>
      </w:rPr>
      <w:t xml:space="preserve"> 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2AC5F88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51482C"/>
    <w:multiLevelType w:val="hybridMultilevel"/>
    <w:tmpl w:val="7438EA30"/>
    <w:lvl w:ilvl="0" w:tplc="F85A4DE4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681B"/>
    <w:rsid w:val="00016AD8"/>
    <w:rsid w:val="00017595"/>
    <w:rsid w:val="00021197"/>
    <w:rsid w:val="00030EDA"/>
    <w:rsid w:val="00036C37"/>
    <w:rsid w:val="00045BEB"/>
    <w:rsid w:val="000476B4"/>
    <w:rsid w:val="000557D2"/>
    <w:rsid w:val="00063674"/>
    <w:rsid w:val="00064FA5"/>
    <w:rsid w:val="00073ADF"/>
    <w:rsid w:val="0007473C"/>
    <w:rsid w:val="000750C9"/>
    <w:rsid w:val="000861D7"/>
    <w:rsid w:val="00087E26"/>
    <w:rsid w:val="00087EAC"/>
    <w:rsid w:val="00094A16"/>
    <w:rsid w:val="000A233F"/>
    <w:rsid w:val="000A55B3"/>
    <w:rsid w:val="000C1409"/>
    <w:rsid w:val="000C4CF6"/>
    <w:rsid w:val="000C608E"/>
    <w:rsid w:val="000C6B3A"/>
    <w:rsid w:val="001178D2"/>
    <w:rsid w:val="001301D8"/>
    <w:rsid w:val="00133ACA"/>
    <w:rsid w:val="0013693D"/>
    <w:rsid w:val="00136968"/>
    <w:rsid w:val="0014373A"/>
    <w:rsid w:val="00150495"/>
    <w:rsid w:val="00151ED1"/>
    <w:rsid w:val="00154968"/>
    <w:rsid w:val="001572EB"/>
    <w:rsid w:val="00160A9F"/>
    <w:rsid w:val="00160E07"/>
    <w:rsid w:val="00164458"/>
    <w:rsid w:val="00165F85"/>
    <w:rsid w:val="00170E72"/>
    <w:rsid w:val="0017377E"/>
    <w:rsid w:val="0018000E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373F1"/>
    <w:rsid w:val="00271179"/>
    <w:rsid w:val="00272012"/>
    <w:rsid w:val="002825A8"/>
    <w:rsid w:val="00283A7C"/>
    <w:rsid w:val="0028506C"/>
    <w:rsid w:val="002850DE"/>
    <w:rsid w:val="00292860"/>
    <w:rsid w:val="002956AF"/>
    <w:rsid w:val="002976A9"/>
    <w:rsid w:val="002B0278"/>
    <w:rsid w:val="002B0866"/>
    <w:rsid w:val="002B41A8"/>
    <w:rsid w:val="002B6222"/>
    <w:rsid w:val="002D299B"/>
    <w:rsid w:val="002E301D"/>
    <w:rsid w:val="002E7D83"/>
    <w:rsid w:val="00304ADA"/>
    <w:rsid w:val="00306B9F"/>
    <w:rsid w:val="00307892"/>
    <w:rsid w:val="00315203"/>
    <w:rsid w:val="00330A3F"/>
    <w:rsid w:val="00337851"/>
    <w:rsid w:val="00342883"/>
    <w:rsid w:val="00347E4D"/>
    <w:rsid w:val="00351AF3"/>
    <w:rsid w:val="003838F6"/>
    <w:rsid w:val="0039238A"/>
    <w:rsid w:val="003A4C94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0BA0"/>
    <w:rsid w:val="00402B09"/>
    <w:rsid w:val="00417ED2"/>
    <w:rsid w:val="004204EA"/>
    <w:rsid w:val="00435704"/>
    <w:rsid w:val="0044547E"/>
    <w:rsid w:val="00454529"/>
    <w:rsid w:val="00460FAE"/>
    <w:rsid w:val="0046567F"/>
    <w:rsid w:val="00472203"/>
    <w:rsid w:val="00472CF5"/>
    <w:rsid w:val="00475954"/>
    <w:rsid w:val="004767EE"/>
    <w:rsid w:val="00492966"/>
    <w:rsid w:val="00493A11"/>
    <w:rsid w:val="004A01E5"/>
    <w:rsid w:val="004A0446"/>
    <w:rsid w:val="004A0942"/>
    <w:rsid w:val="004A7B44"/>
    <w:rsid w:val="004A7E5F"/>
    <w:rsid w:val="004C0E36"/>
    <w:rsid w:val="004C6E63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0E7"/>
    <w:rsid w:val="005B2E55"/>
    <w:rsid w:val="005B37E2"/>
    <w:rsid w:val="005B460C"/>
    <w:rsid w:val="005B4FCA"/>
    <w:rsid w:val="005C0E95"/>
    <w:rsid w:val="005C5E6B"/>
    <w:rsid w:val="005D7525"/>
    <w:rsid w:val="005E1AB1"/>
    <w:rsid w:val="005E20B2"/>
    <w:rsid w:val="005E5A22"/>
    <w:rsid w:val="005F17A1"/>
    <w:rsid w:val="005F5FA1"/>
    <w:rsid w:val="006144B2"/>
    <w:rsid w:val="00625B5A"/>
    <w:rsid w:val="0063686B"/>
    <w:rsid w:val="006435FE"/>
    <w:rsid w:val="0064494B"/>
    <w:rsid w:val="00654C16"/>
    <w:rsid w:val="0066326F"/>
    <w:rsid w:val="00670694"/>
    <w:rsid w:val="0068067D"/>
    <w:rsid w:val="0068131D"/>
    <w:rsid w:val="006829F5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B85"/>
    <w:rsid w:val="007E003A"/>
    <w:rsid w:val="007E16D1"/>
    <w:rsid w:val="007E6CED"/>
    <w:rsid w:val="00801D4A"/>
    <w:rsid w:val="00802398"/>
    <w:rsid w:val="00802588"/>
    <w:rsid w:val="00812BB0"/>
    <w:rsid w:val="00813612"/>
    <w:rsid w:val="00813629"/>
    <w:rsid w:val="0081479C"/>
    <w:rsid w:val="00825830"/>
    <w:rsid w:val="00825C7B"/>
    <w:rsid w:val="00826CB2"/>
    <w:rsid w:val="00830375"/>
    <w:rsid w:val="00831014"/>
    <w:rsid w:val="00832323"/>
    <w:rsid w:val="0083628D"/>
    <w:rsid w:val="00861A1A"/>
    <w:rsid w:val="00864D93"/>
    <w:rsid w:val="00882BE0"/>
    <w:rsid w:val="008836CE"/>
    <w:rsid w:val="00887D8F"/>
    <w:rsid w:val="00891FF5"/>
    <w:rsid w:val="00893E89"/>
    <w:rsid w:val="008A2CB6"/>
    <w:rsid w:val="008A3619"/>
    <w:rsid w:val="008A7210"/>
    <w:rsid w:val="008B05F5"/>
    <w:rsid w:val="008B6CCD"/>
    <w:rsid w:val="008C64E0"/>
    <w:rsid w:val="008D117E"/>
    <w:rsid w:val="008D38F1"/>
    <w:rsid w:val="008E449C"/>
    <w:rsid w:val="008F1B37"/>
    <w:rsid w:val="008F5585"/>
    <w:rsid w:val="00912A69"/>
    <w:rsid w:val="00916DC9"/>
    <w:rsid w:val="0091701F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2049"/>
    <w:rsid w:val="009B638C"/>
    <w:rsid w:val="009C3A3C"/>
    <w:rsid w:val="009C7B24"/>
    <w:rsid w:val="009E2A2A"/>
    <w:rsid w:val="009E44B9"/>
    <w:rsid w:val="009F6E5E"/>
    <w:rsid w:val="00A01C29"/>
    <w:rsid w:val="00A17111"/>
    <w:rsid w:val="00A21409"/>
    <w:rsid w:val="00A26A28"/>
    <w:rsid w:val="00A41E41"/>
    <w:rsid w:val="00A50071"/>
    <w:rsid w:val="00A50FFF"/>
    <w:rsid w:val="00A527AF"/>
    <w:rsid w:val="00A54992"/>
    <w:rsid w:val="00A633E1"/>
    <w:rsid w:val="00A65E53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E7297"/>
    <w:rsid w:val="00AF5281"/>
    <w:rsid w:val="00B00F93"/>
    <w:rsid w:val="00B01599"/>
    <w:rsid w:val="00B15DB4"/>
    <w:rsid w:val="00B177D0"/>
    <w:rsid w:val="00B3151A"/>
    <w:rsid w:val="00B37307"/>
    <w:rsid w:val="00B4378B"/>
    <w:rsid w:val="00B5145B"/>
    <w:rsid w:val="00B54B5E"/>
    <w:rsid w:val="00B6754F"/>
    <w:rsid w:val="00B707D0"/>
    <w:rsid w:val="00B70ED4"/>
    <w:rsid w:val="00B75FF7"/>
    <w:rsid w:val="00B816F4"/>
    <w:rsid w:val="00B822EA"/>
    <w:rsid w:val="00B84417"/>
    <w:rsid w:val="00B94FBB"/>
    <w:rsid w:val="00BA3595"/>
    <w:rsid w:val="00BA5D59"/>
    <w:rsid w:val="00BB3CAA"/>
    <w:rsid w:val="00BB48C7"/>
    <w:rsid w:val="00BC1E8F"/>
    <w:rsid w:val="00BC1F6B"/>
    <w:rsid w:val="00BC732E"/>
    <w:rsid w:val="00BD2E8E"/>
    <w:rsid w:val="00BD3D30"/>
    <w:rsid w:val="00BD7612"/>
    <w:rsid w:val="00BE6648"/>
    <w:rsid w:val="00BF1A1F"/>
    <w:rsid w:val="00BF590A"/>
    <w:rsid w:val="00BF5E09"/>
    <w:rsid w:val="00BF6970"/>
    <w:rsid w:val="00BF6FA1"/>
    <w:rsid w:val="00C148FD"/>
    <w:rsid w:val="00C2393A"/>
    <w:rsid w:val="00C43051"/>
    <w:rsid w:val="00C455F4"/>
    <w:rsid w:val="00C46664"/>
    <w:rsid w:val="00C55039"/>
    <w:rsid w:val="00C5580D"/>
    <w:rsid w:val="00C57915"/>
    <w:rsid w:val="00C7101C"/>
    <w:rsid w:val="00C7264E"/>
    <w:rsid w:val="00C767C9"/>
    <w:rsid w:val="00C878F0"/>
    <w:rsid w:val="00CA51B5"/>
    <w:rsid w:val="00CB3199"/>
    <w:rsid w:val="00CC2293"/>
    <w:rsid w:val="00CC266E"/>
    <w:rsid w:val="00CD6FC8"/>
    <w:rsid w:val="00CD79FC"/>
    <w:rsid w:val="00CE09BA"/>
    <w:rsid w:val="00CE6331"/>
    <w:rsid w:val="00CF4DFA"/>
    <w:rsid w:val="00D060B3"/>
    <w:rsid w:val="00D06992"/>
    <w:rsid w:val="00D20A5C"/>
    <w:rsid w:val="00D24F08"/>
    <w:rsid w:val="00D2630C"/>
    <w:rsid w:val="00D2650E"/>
    <w:rsid w:val="00D33524"/>
    <w:rsid w:val="00D573B0"/>
    <w:rsid w:val="00D6535B"/>
    <w:rsid w:val="00D71B81"/>
    <w:rsid w:val="00D773FA"/>
    <w:rsid w:val="00D81E60"/>
    <w:rsid w:val="00D92961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F13E1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4D8"/>
    <w:rsid w:val="00E5359D"/>
    <w:rsid w:val="00E54A46"/>
    <w:rsid w:val="00E65738"/>
    <w:rsid w:val="00E8518C"/>
    <w:rsid w:val="00E879F9"/>
    <w:rsid w:val="00E90BD9"/>
    <w:rsid w:val="00EA1BDF"/>
    <w:rsid w:val="00EA39BF"/>
    <w:rsid w:val="00EB6AC4"/>
    <w:rsid w:val="00EB6B74"/>
    <w:rsid w:val="00EB6E4B"/>
    <w:rsid w:val="00EC77B0"/>
    <w:rsid w:val="00ED05FE"/>
    <w:rsid w:val="00ED2956"/>
    <w:rsid w:val="00EE3197"/>
    <w:rsid w:val="00EF2951"/>
    <w:rsid w:val="00F01181"/>
    <w:rsid w:val="00F01236"/>
    <w:rsid w:val="00F03DBA"/>
    <w:rsid w:val="00F1459B"/>
    <w:rsid w:val="00F168D6"/>
    <w:rsid w:val="00F221B0"/>
    <w:rsid w:val="00F24638"/>
    <w:rsid w:val="00F248A4"/>
    <w:rsid w:val="00F3384C"/>
    <w:rsid w:val="00F40215"/>
    <w:rsid w:val="00F42E73"/>
    <w:rsid w:val="00F46B18"/>
    <w:rsid w:val="00F748A6"/>
    <w:rsid w:val="00F82C59"/>
    <w:rsid w:val="00F858AB"/>
    <w:rsid w:val="00F871C6"/>
    <w:rsid w:val="00F8749B"/>
    <w:rsid w:val="00FA74D9"/>
    <w:rsid w:val="00FB201E"/>
    <w:rsid w:val="00FC367D"/>
    <w:rsid w:val="00FD1DAA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4A7AF0"/>
  <w15:docId w15:val="{6D8C3C44-81B3-455A-9D29-5501BDD94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666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72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83</TotalTime>
  <Pages>3</Pages>
  <Words>337</Words>
  <Characters>1926</Characters>
  <Application>Microsoft Office Word</Application>
  <DocSecurity>0</DocSecurity>
  <Lines>16</Lines>
  <Paragraphs>4</Paragraphs>
  <ScaleCrop>false</ScaleCrop>
  <HeadingPairs>
    <vt:vector size="8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santi</dc:creator>
  <cp:lastModifiedBy>Nevosad, Marek</cp:lastModifiedBy>
  <cp:revision>6</cp:revision>
  <cp:lastPrinted>2013-05-24T14:00:00Z</cp:lastPrinted>
  <dcterms:created xsi:type="dcterms:W3CDTF">2022-08-22T08:53:00Z</dcterms:created>
  <dcterms:modified xsi:type="dcterms:W3CDTF">2023-02-28T13:08:00Z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