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A0" w:rsidRDefault="003C64BB" w:rsidP="00751B4A">
      <w:pPr>
        <w:pStyle w:val="otazka"/>
      </w:pPr>
      <w:r w:rsidRPr="003C64BB">
        <w:t xml:space="preserve">Vyznačte </w:t>
      </w:r>
      <w:proofErr w:type="spellStart"/>
      <w:r w:rsidRPr="003C64BB">
        <w:t>krížikom</w:t>
      </w:r>
      <w:proofErr w:type="spellEnd"/>
      <w:r w:rsidRPr="003C64BB">
        <w:t xml:space="preserve"> </w:t>
      </w:r>
      <w:proofErr w:type="spellStart"/>
      <w:r w:rsidRPr="003C64BB">
        <w:t>odpoveď</w:t>
      </w:r>
      <w:proofErr w:type="spellEnd"/>
      <w:r w:rsidRPr="003C64BB">
        <w:t xml:space="preserve">, </w:t>
      </w:r>
      <w:proofErr w:type="spellStart"/>
      <w:r w:rsidRPr="003C64BB">
        <w:t>ktorá</w:t>
      </w:r>
      <w:proofErr w:type="spellEnd"/>
      <w:r w:rsidRPr="003C64BB">
        <w:t xml:space="preserve"> charakterizuje </w:t>
      </w:r>
      <w:proofErr w:type="spellStart"/>
      <w:r w:rsidRPr="003C64BB">
        <w:t>optickú</w:t>
      </w:r>
      <w:proofErr w:type="spellEnd"/>
      <w:r w:rsidRPr="003C64BB">
        <w:t xml:space="preserve"> </w:t>
      </w:r>
      <w:proofErr w:type="spellStart"/>
      <w:r w:rsidRPr="003C64BB">
        <w:t>architektúru</w:t>
      </w:r>
      <w:proofErr w:type="spellEnd"/>
      <w:r w:rsidRPr="003C64BB">
        <w:t xml:space="preserve"> </w:t>
      </w:r>
      <w:proofErr w:type="spellStart"/>
      <w:r w:rsidRPr="003C64BB">
        <w:t>FTTx</w:t>
      </w:r>
      <w:proofErr w:type="spellEnd"/>
      <w:r>
        <w:br/>
      </w:r>
      <w:r w:rsidRPr="003C64BB">
        <w:t>(</w:t>
      </w:r>
      <w:proofErr w:type="spellStart"/>
      <w:r w:rsidRPr="003C64BB">
        <w:rPr>
          <w:b w:val="0"/>
        </w:rPr>
        <w:t>Fiber</w:t>
      </w:r>
      <w:proofErr w:type="spellEnd"/>
      <w:r w:rsidRPr="003C64BB">
        <w:rPr>
          <w:b w:val="0"/>
        </w:rPr>
        <w:t xml:space="preserve"> To </w:t>
      </w:r>
      <w:proofErr w:type="spellStart"/>
      <w:r w:rsidRPr="003C64BB">
        <w:rPr>
          <w:b w:val="0"/>
        </w:rPr>
        <w:t>The</w:t>
      </w:r>
      <w:proofErr w:type="spellEnd"/>
      <w:r w:rsidRPr="003C64BB">
        <w:rPr>
          <w:b w:val="0"/>
        </w:rPr>
        <w:t xml:space="preserve"> x</w:t>
      </w:r>
      <w:r w:rsidRPr="003C64BB">
        <w:t>) a PON (</w:t>
      </w:r>
      <w:proofErr w:type="spellStart"/>
      <w:r w:rsidRPr="003C64BB">
        <w:rPr>
          <w:b w:val="0"/>
        </w:rPr>
        <w:t>Passive</w:t>
      </w:r>
      <w:proofErr w:type="spellEnd"/>
      <w:r w:rsidRPr="003C64BB">
        <w:rPr>
          <w:b w:val="0"/>
        </w:rPr>
        <w:t xml:space="preserve"> </w:t>
      </w:r>
      <w:proofErr w:type="spellStart"/>
      <w:r w:rsidRPr="003C64BB">
        <w:rPr>
          <w:b w:val="0"/>
        </w:rPr>
        <w:t>Optical</w:t>
      </w:r>
      <w:proofErr w:type="spellEnd"/>
      <w:r w:rsidRPr="003C64BB">
        <w:rPr>
          <w:b w:val="0"/>
        </w:rPr>
        <w:t xml:space="preserve"> Network</w:t>
      </w:r>
      <w:r w:rsidRPr="003C64BB">
        <w:t>).</w:t>
      </w:r>
    </w:p>
    <w:p w:rsidR="001922A0" w:rsidRPr="00BD7937" w:rsidRDefault="001922A0" w:rsidP="00751B4A"/>
    <w:p w:rsidR="003C64BB" w:rsidRPr="003C64BB" w:rsidRDefault="003C64BB" w:rsidP="003C64BB">
      <w:pPr>
        <w:pBdr>
          <w:bottom w:val="single" w:sz="4" w:space="1" w:color="auto"/>
        </w:pBdr>
        <w:spacing w:before="120"/>
        <w:ind w:left="426" w:hanging="426"/>
      </w:pPr>
      <w:r w:rsidRPr="00496693">
        <w:rPr>
          <w:sz w:val="40"/>
          <w:szCs w:val="40"/>
        </w:rPr>
        <w:t>□</w:t>
      </w:r>
      <w:r w:rsidRPr="00496693">
        <w:tab/>
      </w:r>
      <w:r w:rsidRPr="003C64BB">
        <w:rPr>
          <w:b/>
        </w:rPr>
        <w:t>ONU</w:t>
      </w:r>
      <w:r w:rsidRPr="003C64BB">
        <w:t xml:space="preserve"> (</w:t>
      </w:r>
      <w:proofErr w:type="spellStart"/>
      <w:r w:rsidRPr="003C64BB">
        <w:rPr>
          <w:i/>
        </w:rPr>
        <w:t>Optical</w:t>
      </w:r>
      <w:proofErr w:type="spellEnd"/>
      <w:r w:rsidRPr="003C64BB">
        <w:rPr>
          <w:i/>
        </w:rPr>
        <w:t xml:space="preserve"> Network Unit</w:t>
      </w:r>
      <w:r w:rsidRPr="003C64BB">
        <w:t xml:space="preserve">) je </w:t>
      </w:r>
      <w:proofErr w:type="spellStart"/>
      <w:r w:rsidRPr="003C64BB">
        <w:t>umiestnená</w:t>
      </w:r>
      <w:proofErr w:type="spellEnd"/>
      <w:r w:rsidRPr="003C64BB">
        <w:t xml:space="preserve"> u </w:t>
      </w:r>
      <w:proofErr w:type="spellStart"/>
      <w:r w:rsidRPr="003C64BB">
        <w:t>poskytovateľa</w:t>
      </w:r>
      <w:proofErr w:type="spellEnd"/>
      <w:r w:rsidRPr="003C64BB">
        <w:t xml:space="preserve">, </w:t>
      </w:r>
      <w:r w:rsidRPr="003C64BB">
        <w:rPr>
          <w:b/>
        </w:rPr>
        <w:t>OLT</w:t>
      </w:r>
      <w:r w:rsidRPr="003C64BB">
        <w:t xml:space="preserve"> (</w:t>
      </w:r>
      <w:proofErr w:type="spellStart"/>
      <w:r w:rsidRPr="003C64BB">
        <w:rPr>
          <w:i/>
        </w:rPr>
        <w:t>Optical</w:t>
      </w:r>
      <w:proofErr w:type="spellEnd"/>
      <w:r w:rsidRPr="003C64BB">
        <w:rPr>
          <w:i/>
        </w:rPr>
        <w:t xml:space="preserve"> Line </w:t>
      </w:r>
      <w:proofErr w:type="spellStart"/>
      <w:r w:rsidRPr="003C64BB">
        <w:rPr>
          <w:i/>
        </w:rPr>
        <w:t>Termination</w:t>
      </w:r>
      <w:proofErr w:type="spellEnd"/>
      <w:r w:rsidRPr="003C64BB">
        <w:t xml:space="preserve">) je </w:t>
      </w:r>
      <w:proofErr w:type="spellStart"/>
      <w:r w:rsidRPr="003C64BB">
        <w:t>umiestnená</w:t>
      </w:r>
      <w:proofErr w:type="spellEnd"/>
      <w:r w:rsidRPr="003C64BB">
        <w:t xml:space="preserve"> u účastníka, vlnová </w:t>
      </w:r>
      <w:proofErr w:type="spellStart"/>
      <w:r w:rsidRPr="003C64BB">
        <w:t>dĺžka</w:t>
      </w:r>
      <w:proofErr w:type="spellEnd"/>
      <w:r w:rsidRPr="003C64BB">
        <w:t xml:space="preserve"> 1490 </w:t>
      </w:r>
      <w:proofErr w:type="spellStart"/>
      <w:r w:rsidRPr="003C64BB">
        <w:t>nm</w:t>
      </w:r>
      <w:proofErr w:type="spellEnd"/>
      <w:r w:rsidRPr="003C64BB">
        <w:t xml:space="preserve"> je použitá  </w:t>
      </w:r>
      <w:proofErr w:type="spellStart"/>
      <w:r w:rsidRPr="003C64BB">
        <w:t>pre</w:t>
      </w:r>
      <w:proofErr w:type="spellEnd"/>
      <w:r w:rsidRPr="003C64BB">
        <w:t xml:space="preserve"> </w:t>
      </w:r>
      <w:proofErr w:type="spellStart"/>
      <w:r w:rsidRPr="003C64BB">
        <w:t>zostupný</w:t>
      </w:r>
      <w:proofErr w:type="spellEnd"/>
      <w:r w:rsidRPr="003C64BB">
        <w:t xml:space="preserve"> </w:t>
      </w:r>
      <w:proofErr w:type="spellStart"/>
      <w:r w:rsidRPr="003C64BB">
        <w:t>smer</w:t>
      </w:r>
      <w:proofErr w:type="spellEnd"/>
      <w:r w:rsidRPr="003C64BB">
        <w:t xml:space="preserve"> (</w:t>
      </w:r>
      <w:proofErr w:type="spellStart"/>
      <w:r w:rsidRPr="003C64BB">
        <w:rPr>
          <w:i/>
        </w:rPr>
        <w:t>downstream</w:t>
      </w:r>
      <w:proofErr w:type="spellEnd"/>
      <w:r w:rsidRPr="003C64BB">
        <w:t xml:space="preserve">), vlnová </w:t>
      </w:r>
      <w:proofErr w:type="spellStart"/>
      <w:r w:rsidRPr="003C64BB">
        <w:t>dĺžka</w:t>
      </w:r>
      <w:proofErr w:type="spellEnd"/>
      <w:r w:rsidRPr="003C64BB">
        <w:t xml:space="preserve"> 1310 </w:t>
      </w:r>
      <w:proofErr w:type="spellStart"/>
      <w:r w:rsidRPr="003C64BB">
        <w:t>nm</w:t>
      </w:r>
      <w:proofErr w:type="spellEnd"/>
      <w:r w:rsidRPr="003C64BB">
        <w:t xml:space="preserve"> je použitá </w:t>
      </w:r>
      <w:proofErr w:type="spellStart"/>
      <w:r w:rsidRPr="003C64BB">
        <w:t>pre</w:t>
      </w:r>
      <w:proofErr w:type="spellEnd"/>
      <w:r w:rsidRPr="003C64BB">
        <w:t xml:space="preserve"> </w:t>
      </w:r>
      <w:proofErr w:type="spellStart"/>
      <w:r w:rsidRPr="003C64BB">
        <w:t>vzostupný</w:t>
      </w:r>
      <w:proofErr w:type="spellEnd"/>
      <w:r w:rsidRPr="003C64BB">
        <w:t xml:space="preserve"> </w:t>
      </w:r>
      <w:proofErr w:type="spellStart"/>
      <w:r w:rsidRPr="003C64BB">
        <w:t>smer</w:t>
      </w:r>
      <w:proofErr w:type="spellEnd"/>
      <w:r w:rsidRPr="003C64BB">
        <w:t xml:space="preserve"> (</w:t>
      </w:r>
      <w:proofErr w:type="spellStart"/>
      <w:r w:rsidRPr="003C64BB">
        <w:rPr>
          <w:i/>
        </w:rPr>
        <w:t>upstream</w:t>
      </w:r>
      <w:proofErr w:type="spellEnd"/>
      <w:r w:rsidRPr="003C64BB">
        <w:t>).</w:t>
      </w:r>
    </w:p>
    <w:p w:rsidR="003C64BB" w:rsidRPr="003C64BB" w:rsidRDefault="003C64BB" w:rsidP="003C64BB">
      <w:pPr>
        <w:pBdr>
          <w:bottom w:val="single" w:sz="4" w:space="1" w:color="auto"/>
        </w:pBdr>
        <w:spacing w:before="120"/>
        <w:ind w:left="426" w:hanging="426"/>
      </w:pPr>
      <w:r w:rsidRPr="00496693">
        <w:rPr>
          <w:sz w:val="40"/>
          <w:szCs w:val="40"/>
        </w:rPr>
        <w:t>□</w:t>
      </w:r>
      <w:r w:rsidRPr="00496693">
        <w:tab/>
      </w:r>
      <w:r w:rsidRPr="003C64BB">
        <w:rPr>
          <w:b/>
        </w:rPr>
        <w:t>ONU</w:t>
      </w:r>
      <w:r w:rsidRPr="003C64BB">
        <w:t xml:space="preserve"> (</w:t>
      </w:r>
      <w:proofErr w:type="spellStart"/>
      <w:r w:rsidRPr="003C64BB">
        <w:rPr>
          <w:i/>
        </w:rPr>
        <w:t>Optical</w:t>
      </w:r>
      <w:proofErr w:type="spellEnd"/>
      <w:r w:rsidRPr="003C64BB">
        <w:rPr>
          <w:i/>
        </w:rPr>
        <w:t xml:space="preserve"> Network Unit</w:t>
      </w:r>
      <w:r w:rsidRPr="003C64BB">
        <w:t xml:space="preserve">) je </w:t>
      </w:r>
      <w:proofErr w:type="spellStart"/>
      <w:r w:rsidRPr="003C64BB">
        <w:t>umiestnená</w:t>
      </w:r>
      <w:proofErr w:type="spellEnd"/>
      <w:r w:rsidRPr="003C64BB">
        <w:t xml:space="preserve"> u účastníka, </w:t>
      </w:r>
      <w:r w:rsidRPr="003C64BB">
        <w:rPr>
          <w:b/>
        </w:rPr>
        <w:t>OLT</w:t>
      </w:r>
      <w:r w:rsidRPr="003C64BB">
        <w:t xml:space="preserve"> (</w:t>
      </w:r>
      <w:proofErr w:type="spellStart"/>
      <w:r w:rsidRPr="003C64BB">
        <w:rPr>
          <w:i/>
        </w:rPr>
        <w:t>Optical</w:t>
      </w:r>
      <w:proofErr w:type="spellEnd"/>
      <w:r w:rsidRPr="003C64BB">
        <w:rPr>
          <w:i/>
        </w:rPr>
        <w:t xml:space="preserve"> Line </w:t>
      </w:r>
      <w:proofErr w:type="spellStart"/>
      <w:r w:rsidRPr="003C64BB">
        <w:rPr>
          <w:i/>
        </w:rPr>
        <w:t>Termination</w:t>
      </w:r>
      <w:proofErr w:type="spellEnd"/>
      <w:r w:rsidRPr="003C64BB">
        <w:t xml:space="preserve">) je </w:t>
      </w:r>
      <w:proofErr w:type="spellStart"/>
      <w:r w:rsidRPr="003C64BB">
        <w:t>umiestnená</w:t>
      </w:r>
      <w:proofErr w:type="spellEnd"/>
      <w:r w:rsidRPr="003C64BB">
        <w:t xml:space="preserve"> u </w:t>
      </w:r>
      <w:proofErr w:type="spellStart"/>
      <w:r w:rsidRPr="003C64BB">
        <w:t>poskytovateľa</w:t>
      </w:r>
      <w:proofErr w:type="spellEnd"/>
      <w:r w:rsidRPr="003C64BB">
        <w:t xml:space="preserve">, vlnová </w:t>
      </w:r>
      <w:proofErr w:type="spellStart"/>
      <w:r w:rsidRPr="003C64BB">
        <w:t>dĺžka</w:t>
      </w:r>
      <w:proofErr w:type="spellEnd"/>
      <w:r w:rsidRPr="003C64BB">
        <w:t xml:space="preserve"> 1490 </w:t>
      </w:r>
      <w:proofErr w:type="spellStart"/>
      <w:r w:rsidRPr="003C64BB">
        <w:t>nm</w:t>
      </w:r>
      <w:proofErr w:type="spellEnd"/>
      <w:r w:rsidRPr="003C64BB">
        <w:t xml:space="preserve"> je použitá  </w:t>
      </w:r>
      <w:proofErr w:type="spellStart"/>
      <w:r w:rsidRPr="003C64BB">
        <w:t>pre</w:t>
      </w:r>
      <w:proofErr w:type="spellEnd"/>
      <w:r w:rsidRPr="003C64BB">
        <w:t xml:space="preserve"> </w:t>
      </w:r>
      <w:proofErr w:type="spellStart"/>
      <w:r w:rsidRPr="003C64BB">
        <w:t>zostupný</w:t>
      </w:r>
      <w:proofErr w:type="spellEnd"/>
      <w:r w:rsidRPr="003C64BB">
        <w:t xml:space="preserve"> </w:t>
      </w:r>
      <w:proofErr w:type="spellStart"/>
      <w:r w:rsidRPr="003C64BB">
        <w:t>smer</w:t>
      </w:r>
      <w:proofErr w:type="spellEnd"/>
      <w:r w:rsidRPr="003C64BB">
        <w:t xml:space="preserve"> (</w:t>
      </w:r>
      <w:proofErr w:type="spellStart"/>
      <w:r w:rsidRPr="003C64BB">
        <w:rPr>
          <w:i/>
        </w:rPr>
        <w:t>downstream</w:t>
      </w:r>
      <w:proofErr w:type="spellEnd"/>
      <w:r w:rsidRPr="003C64BB">
        <w:t xml:space="preserve">), vlnová </w:t>
      </w:r>
      <w:proofErr w:type="spellStart"/>
      <w:r w:rsidRPr="003C64BB">
        <w:t>dĺžka</w:t>
      </w:r>
      <w:proofErr w:type="spellEnd"/>
      <w:r w:rsidRPr="003C64BB">
        <w:t xml:space="preserve"> 1310 </w:t>
      </w:r>
      <w:proofErr w:type="spellStart"/>
      <w:proofErr w:type="gramStart"/>
      <w:r w:rsidRPr="003C64BB">
        <w:t>nm</w:t>
      </w:r>
      <w:proofErr w:type="spellEnd"/>
      <w:r w:rsidRPr="003C64BB">
        <w:t xml:space="preserve">  je</w:t>
      </w:r>
      <w:proofErr w:type="gramEnd"/>
      <w:r w:rsidRPr="003C64BB">
        <w:t xml:space="preserve"> použitá </w:t>
      </w:r>
      <w:proofErr w:type="spellStart"/>
      <w:r w:rsidRPr="003C64BB">
        <w:t>pre</w:t>
      </w:r>
      <w:proofErr w:type="spellEnd"/>
      <w:r w:rsidRPr="003C64BB">
        <w:t xml:space="preserve"> </w:t>
      </w:r>
      <w:proofErr w:type="spellStart"/>
      <w:r w:rsidRPr="003C64BB">
        <w:t>vzostupný</w:t>
      </w:r>
      <w:proofErr w:type="spellEnd"/>
      <w:r w:rsidRPr="003C64BB">
        <w:t xml:space="preserve"> </w:t>
      </w:r>
      <w:proofErr w:type="spellStart"/>
      <w:r w:rsidRPr="003C64BB">
        <w:t>smer</w:t>
      </w:r>
      <w:proofErr w:type="spellEnd"/>
      <w:r w:rsidRPr="003C64BB">
        <w:t xml:space="preserve"> (</w:t>
      </w:r>
      <w:proofErr w:type="spellStart"/>
      <w:r w:rsidRPr="003C64BB">
        <w:rPr>
          <w:i/>
        </w:rPr>
        <w:t>upstream</w:t>
      </w:r>
      <w:proofErr w:type="spellEnd"/>
      <w:r w:rsidRPr="003C64BB">
        <w:t>).</w:t>
      </w:r>
    </w:p>
    <w:p w:rsidR="00751B4A" w:rsidRPr="003C64BB" w:rsidRDefault="003C64BB" w:rsidP="003C64BB">
      <w:pPr>
        <w:pBdr>
          <w:bottom w:val="single" w:sz="4" w:space="1" w:color="auto"/>
        </w:pBdr>
        <w:spacing w:before="120"/>
        <w:ind w:left="426" w:hanging="426"/>
      </w:pPr>
      <w:r w:rsidRPr="00496693">
        <w:rPr>
          <w:sz w:val="40"/>
          <w:szCs w:val="40"/>
        </w:rPr>
        <w:t>□</w:t>
      </w:r>
      <w:r w:rsidRPr="00496693">
        <w:tab/>
      </w:r>
      <w:r w:rsidRPr="003C64BB">
        <w:rPr>
          <w:b/>
        </w:rPr>
        <w:t>ONU</w:t>
      </w:r>
      <w:r w:rsidRPr="003C64BB">
        <w:t xml:space="preserve"> (</w:t>
      </w:r>
      <w:proofErr w:type="spellStart"/>
      <w:r w:rsidRPr="003C64BB">
        <w:rPr>
          <w:i/>
        </w:rPr>
        <w:t>Optical</w:t>
      </w:r>
      <w:proofErr w:type="spellEnd"/>
      <w:r w:rsidRPr="003C64BB">
        <w:rPr>
          <w:i/>
        </w:rPr>
        <w:t xml:space="preserve"> Network Unit</w:t>
      </w:r>
      <w:r w:rsidRPr="003C64BB">
        <w:t xml:space="preserve">) je </w:t>
      </w:r>
      <w:proofErr w:type="spellStart"/>
      <w:r w:rsidRPr="003C64BB">
        <w:t>umiestnená</w:t>
      </w:r>
      <w:proofErr w:type="spellEnd"/>
      <w:r w:rsidRPr="003C64BB">
        <w:t xml:space="preserve"> u účastníka </w:t>
      </w:r>
      <w:r w:rsidRPr="003C64BB">
        <w:rPr>
          <w:b/>
        </w:rPr>
        <w:t>OLT</w:t>
      </w:r>
      <w:r w:rsidRPr="003C64BB">
        <w:t xml:space="preserve"> (</w:t>
      </w:r>
      <w:proofErr w:type="spellStart"/>
      <w:r w:rsidRPr="003C64BB">
        <w:rPr>
          <w:i/>
        </w:rPr>
        <w:t>Optical</w:t>
      </w:r>
      <w:proofErr w:type="spellEnd"/>
      <w:r w:rsidRPr="003C64BB">
        <w:rPr>
          <w:i/>
        </w:rPr>
        <w:t xml:space="preserve"> Line </w:t>
      </w:r>
      <w:proofErr w:type="spellStart"/>
      <w:r w:rsidRPr="003C64BB">
        <w:rPr>
          <w:i/>
        </w:rPr>
        <w:t>Termination</w:t>
      </w:r>
      <w:proofErr w:type="spellEnd"/>
      <w:r w:rsidRPr="003C64BB">
        <w:t xml:space="preserve">) je </w:t>
      </w:r>
      <w:proofErr w:type="spellStart"/>
      <w:r w:rsidRPr="003C64BB">
        <w:t>umiestnená</w:t>
      </w:r>
      <w:proofErr w:type="spellEnd"/>
      <w:r w:rsidRPr="003C64BB">
        <w:t xml:space="preserve"> u </w:t>
      </w:r>
      <w:proofErr w:type="spellStart"/>
      <w:r w:rsidRPr="003C64BB">
        <w:t>poskytovateľa</w:t>
      </w:r>
      <w:proofErr w:type="spellEnd"/>
      <w:r w:rsidRPr="003C64BB">
        <w:t xml:space="preserve">, vlnová </w:t>
      </w:r>
      <w:proofErr w:type="spellStart"/>
      <w:r w:rsidRPr="003C64BB">
        <w:t>dĺžka</w:t>
      </w:r>
      <w:proofErr w:type="spellEnd"/>
      <w:r w:rsidRPr="003C64BB">
        <w:t xml:space="preserve"> 1490 </w:t>
      </w:r>
      <w:proofErr w:type="spellStart"/>
      <w:r w:rsidRPr="003C64BB">
        <w:t>nm</w:t>
      </w:r>
      <w:proofErr w:type="spellEnd"/>
      <w:r w:rsidRPr="003C64BB">
        <w:t xml:space="preserve"> je použitá  </w:t>
      </w:r>
      <w:proofErr w:type="spellStart"/>
      <w:r w:rsidRPr="003C64BB">
        <w:t>pre</w:t>
      </w:r>
      <w:proofErr w:type="spellEnd"/>
      <w:r w:rsidRPr="003C64BB">
        <w:t xml:space="preserve"> </w:t>
      </w:r>
      <w:proofErr w:type="spellStart"/>
      <w:r w:rsidRPr="003C64BB">
        <w:t>vzostupný</w:t>
      </w:r>
      <w:proofErr w:type="spellEnd"/>
      <w:r w:rsidRPr="003C64BB">
        <w:t xml:space="preserve"> </w:t>
      </w:r>
      <w:proofErr w:type="spellStart"/>
      <w:r w:rsidRPr="003C64BB">
        <w:t>smer</w:t>
      </w:r>
      <w:proofErr w:type="spellEnd"/>
      <w:r w:rsidRPr="003C64BB">
        <w:t xml:space="preserve"> (</w:t>
      </w:r>
      <w:proofErr w:type="spellStart"/>
      <w:r w:rsidRPr="003C64BB">
        <w:rPr>
          <w:i/>
        </w:rPr>
        <w:t>upstream</w:t>
      </w:r>
      <w:proofErr w:type="spellEnd"/>
      <w:r w:rsidRPr="003C64BB">
        <w:t xml:space="preserve">), vlnová </w:t>
      </w:r>
      <w:proofErr w:type="spellStart"/>
      <w:r w:rsidRPr="003C64BB">
        <w:t>dĺžka</w:t>
      </w:r>
      <w:proofErr w:type="spellEnd"/>
      <w:r w:rsidRPr="003C64BB">
        <w:t xml:space="preserve"> 1310 mm je použitá </w:t>
      </w:r>
      <w:proofErr w:type="spellStart"/>
      <w:r w:rsidRPr="003C64BB">
        <w:t>pre</w:t>
      </w:r>
      <w:proofErr w:type="spellEnd"/>
      <w:r w:rsidRPr="003C64BB">
        <w:t xml:space="preserve"> </w:t>
      </w:r>
      <w:proofErr w:type="spellStart"/>
      <w:r w:rsidRPr="003C64BB">
        <w:t>zostupný</w:t>
      </w:r>
      <w:proofErr w:type="spellEnd"/>
      <w:r w:rsidRPr="003C64BB">
        <w:t xml:space="preserve"> </w:t>
      </w:r>
      <w:proofErr w:type="spellStart"/>
      <w:r w:rsidRPr="003C64BB">
        <w:t>smer</w:t>
      </w:r>
      <w:proofErr w:type="spellEnd"/>
      <w:r w:rsidRPr="003C64BB">
        <w:t xml:space="preserve"> (</w:t>
      </w:r>
      <w:proofErr w:type="spellStart"/>
      <w:r w:rsidRPr="003C64BB">
        <w:rPr>
          <w:i/>
        </w:rPr>
        <w:t>downstream</w:t>
      </w:r>
      <w:proofErr w:type="spellEnd"/>
      <w:r w:rsidRPr="003C64BB">
        <w:t>).</w:t>
      </w:r>
    </w:p>
    <w:p w:rsidR="00751B4A" w:rsidRDefault="00751B4A" w:rsidP="00751B4A">
      <w:pPr>
        <w:pBdr>
          <w:bottom w:val="single" w:sz="4" w:space="1" w:color="auto"/>
        </w:pBdr>
      </w:pPr>
    </w:p>
    <w:p w:rsidR="00751B4A" w:rsidRDefault="00751B4A" w:rsidP="00751B4A">
      <w:pPr>
        <w:pBdr>
          <w:bottom w:val="single" w:sz="4" w:space="1" w:color="auto"/>
        </w:pBdr>
      </w:pPr>
    </w:p>
    <w:p w:rsidR="001922A0" w:rsidRPr="00BD7937" w:rsidRDefault="001922A0" w:rsidP="001922A0"/>
    <w:p w:rsidR="001922A0" w:rsidRDefault="003C64BB" w:rsidP="001922A0">
      <w:pPr>
        <w:pStyle w:val="otazka"/>
      </w:pPr>
      <w:proofErr w:type="spellStart"/>
      <w:r w:rsidRPr="003C64BB">
        <w:t>Priraďte</w:t>
      </w:r>
      <w:proofErr w:type="spellEnd"/>
      <w:r w:rsidRPr="003C64BB">
        <w:t xml:space="preserve"> </w:t>
      </w:r>
      <w:proofErr w:type="spellStart"/>
      <w:r w:rsidRPr="003C64BB">
        <w:t>správne</w:t>
      </w:r>
      <w:proofErr w:type="spellEnd"/>
      <w:r w:rsidRPr="003C64BB">
        <w:t xml:space="preserve"> názvy k </w:t>
      </w:r>
      <w:proofErr w:type="spellStart"/>
      <w:r w:rsidRPr="003C64BB">
        <w:t>odpovediam</w:t>
      </w:r>
      <w:proofErr w:type="spellEnd"/>
      <w:r w:rsidRPr="003C64BB">
        <w:t xml:space="preserve"> v závislosti od </w:t>
      </w:r>
      <w:proofErr w:type="spellStart"/>
      <w:r w:rsidRPr="003C64BB">
        <w:t>zakončenia</w:t>
      </w:r>
      <w:proofErr w:type="spellEnd"/>
      <w:r w:rsidRPr="003C64BB">
        <w:t xml:space="preserve"> optického vlákna: FTTC </w:t>
      </w:r>
      <w:r w:rsidRPr="003C64BB">
        <w:rPr>
          <w:b w:val="0"/>
          <w:i/>
        </w:rPr>
        <w:t>(</w:t>
      </w:r>
      <w:proofErr w:type="spellStart"/>
      <w:r w:rsidRPr="003C64BB">
        <w:rPr>
          <w:b w:val="0"/>
          <w:i/>
        </w:rPr>
        <w:t>fiber</w:t>
      </w:r>
      <w:proofErr w:type="spellEnd"/>
      <w:r w:rsidRPr="003C64BB">
        <w:rPr>
          <w:b w:val="0"/>
          <w:i/>
        </w:rPr>
        <w:t>-to-</w:t>
      </w:r>
      <w:proofErr w:type="spellStart"/>
      <w:r w:rsidRPr="003C64BB">
        <w:rPr>
          <w:b w:val="0"/>
          <w:i/>
        </w:rPr>
        <w:t>the</w:t>
      </w:r>
      <w:proofErr w:type="spellEnd"/>
      <w:r w:rsidRPr="003C64BB">
        <w:rPr>
          <w:b w:val="0"/>
          <w:i/>
        </w:rPr>
        <w:t>-</w:t>
      </w:r>
      <w:proofErr w:type="spellStart"/>
      <w:r w:rsidRPr="003C64BB">
        <w:rPr>
          <w:b w:val="0"/>
          <w:i/>
        </w:rPr>
        <w:t>curb</w:t>
      </w:r>
      <w:proofErr w:type="spellEnd"/>
      <w:r w:rsidRPr="003C64BB">
        <w:rPr>
          <w:b w:val="0"/>
          <w:i/>
        </w:rPr>
        <w:t>)</w:t>
      </w:r>
      <w:r w:rsidRPr="003C64BB">
        <w:t xml:space="preserve">,  FTTD </w:t>
      </w:r>
      <w:r w:rsidRPr="003C64BB">
        <w:rPr>
          <w:b w:val="0"/>
          <w:i/>
        </w:rPr>
        <w:t>(</w:t>
      </w:r>
      <w:proofErr w:type="spellStart"/>
      <w:r w:rsidRPr="003C64BB">
        <w:rPr>
          <w:b w:val="0"/>
          <w:i/>
        </w:rPr>
        <w:t>fiber</w:t>
      </w:r>
      <w:proofErr w:type="spellEnd"/>
      <w:r w:rsidRPr="003C64BB">
        <w:rPr>
          <w:b w:val="0"/>
          <w:i/>
        </w:rPr>
        <w:t>-to-</w:t>
      </w:r>
      <w:proofErr w:type="spellStart"/>
      <w:r w:rsidRPr="003C64BB">
        <w:rPr>
          <w:b w:val="0"/>
          <w:i/>
        </w:rPr>
        <w:t>the</w:t>
      </w:r>
      <w:proofErr w:type="spellEnd"/>
      <w:r w:rsidRPr="003C64BB">
        <w:rPr>
          <w:b w:val="0"/>
          <w:i/>
        </w:rPr>
        <w:t>-</w:t>
      </w:r>
      <w:proofErr w:type="spellStart"/>
      <w:r w:rsidRPr="003C64BB">
        <w:rPr>
          <w:b w:val="0"/>
          <w:i/>
        </w:rPr>
        <w:t>desk</w:t>
      </w:r>
      <w:proofErr w:type="spellEnd"/>
      <w:r w:rsidRPr="003C64BB">
        <w:rPr>
          <w:b w:val="0"/>
          <w:i/>
        </w:rPr>
        <w:t>)</w:t>
      </w:r>
      <w:r w:rsidRPr="003C64BB">
        <w:t xml:space="preserve">,  </w:t>
      </w:r>
      <w:proofErr w:type="spellStart"/>
      <w:r w:rsidRPr="003C64BB">
        <w:t>FTTCab</w:t>
      </w:r>
      <w:proofErr w:type="spellEnd"/>
      <w:r w:rsidRPr="003C64BB">
        <w:t xml:space="preserve"> </w:t>
      </w:r>
      <w:r w:rsidRPr="003C64BB">
        <w:rPr>
          <w:b w:val="0"/>
          <w:i/>
        </w:rPr>
        <w:t>(</w:t>
      </w:r>
      <w:proofErr w:type="spellStart"/>
      <w:r w:rsidRPr="003C64BB">
        <w:rPr>
          <w:b w:val="0"/>
          <w:i/>
        </w:rPr>
        <w:t>fiber</w:t>
      </w:r>
      <w:proofErr w:type="spellEnd"/>
      <w:r w:rsidRPr="003C64BB">
        <w:rPr>
          <w:b w:val="0"/>
          <w:i/>
        </w:rPr>
        <w:t>-to-</w:t>
      </w:r>
      <w:proofErr w:type="spellStart"/>
      <w:r w:rsidRPr="003C64BB">
        <w:rPr>
          <w:b w:val="0"/>
          <w:i/>
        </w:rPr>
        <w:t>the</w:t>
      </w:r>
      <w:proofErr w:type="spellEnd"/>
      <w:r w:rsidRPr="003C64BB">
        <w:rPr>
          <w:b w:val="0"/>
          <w:i/>
        </w:rPr>
        <w:t>-</w:t>
      </w:r>
      <w:proofErr w:type="spellStart"/>
      <w:r w:rsidRPr="003C64BB">
        <w:rPr>
          <w:b w:val="0"/>
          <w:i/>
        </w:rPr>
        <w:t>cabinet</w:t>
      </w:r>
      <w:proofErr w:type="spellEnd"/>
      <w:r w:rsidRPr="003C64BB">
        <w:rPr>
          <w:b w:val="0"/>
          <w:i/>
        </w:rPr>
        <w:t>)</w:t>
      </w:r>
      <w:r w:rsidRPr="003C64BB">
        <w:t xml:space="preserve">, FTTH </w:t>
      </w:r>
      <w:r w:rsidRPr="003C64BB">
        <w:rPr>
          <w:b w:val="0"/>
          <w:i/>
        </w:rPr>
        <w:t>(</w:t>
      </w:r>
      <w:proofErr w:type="spellStart"/>
      <w:r w:rsidRPr="003C64BB">
        <w:rPr>
          <w:b w:val="0"/>
          <w:i/>
        </w:rPr>
        <w:t>fiber</w:t>
      </w:r>
      <w:proofErr w:type="spellEnd"/>
      <w:r w:rsidRPr="003C64BB">
        <w:rPr>
          <w:b w:val="0"/>
          <w:i/>
        </w:rPr>
        <w:t>-to-</w:t>
      </w:r>
      <w:proofErr w:type="spellStart"/>
      <w:r w:rsidRPr="003C64BB">
        <w:rPr>
          <w:b w:val="0"/>
          <w:i/>
        </w:rPr>
        <w:t>the</w:t>
      </w:r>
      <w:proofErr w:type="spellEnd"/>
      <w:r w:rsidRPr="003C64BB">
        <w:rPr>
          <w:b w:val="0"/>
          <w:i/>
        </w:rPr>
        <w:t>-</w:t>
      </w:r>
      <w:proofErr w:type="spellStart"/>
      <w:r w:rsidRPr="003C64BB">
        <w:rPr>
          <w:b w:val="0"/>
          <w:i/>
        </w:rPr>
        <w:t>home</w:t>
      </w:r>
      <w:proofErr w:type="spellEnd"/>
      <w:r w:rsidRPr="003C64BB">
        <w:rPr>
          <w:b w:val="0"/>
          <w:i/>
        </w:rPr>
        <w:t>)</w:t>
      </w:r>
      <w:r w:rsidRPr="003C64BB">
        <w:t>.</w:t>
      </w:r>
    </w:p>
    <w:p w:rsidR="001922A0" w:rsidRDefault="001922A0" w:rsidP="001922A0">
      <w:pPr>
        <w:pStyle w:val="otazka"/>
        <w:numPr>
          <w:ilvl w:val="0"/>
          <w:numId w:val="0"/>
        </w:numPr>
        <w:ind w:left="284" w:hanging="284"/>
      </w:pPr>
    </w:p>
    <w:p w:rsidR="003C64BB" w:rsidRDefault="003C64BB" w:rsidP="003C64BB">
      <w:pPr>
        <w:spacing w:before="240"/>
        <w:ind w:left="1162" w:hanging="1162"/>
      </w:pPr>
      <w:r>
        <w:t>________</w:t>
      </w:r>
      <w:r w:rsidR="00EA1CF8">
        <w:tab/>
      </w:r>
      <w:proofErr w:type="spellStart"/>
      <w:r>
        <w:t>ak</w:t>
      </w:r>
      <w:proofErr w:type="spellEnd"/>
      <w:r>
        <w:t xml:space="preserve"> je vlákno </w:t>
      </w:r>
      <w:proofErr w:type="spellStart"/>
      <w:r>
        <w:t>privedené</w:t>
      </w:r>
      <w:proofErr w:type="spellEnd"/>
      <w:r>
        <w:t xml:space="preserve"> do domácnosti koncového </w:t>
      </w:r>
      <w:proofErr w:type="spellStart"/>
      <w:r>
        <w:t>používateľa</w:t>
      </w:r>
      <w:proofErr w:type="spellEnd"/>
      <w:r>
        <w:t xml:space="preserve">, kde je </w:t>
      </w:r>
      <w:proofErr w:type="spellStart"/>
      <w:r>
        <w:t>tiež</w:t>
      </w:r>
      <w:proofErr w:type="spellEnd"/>
      <w:r>
        <w:t xml:space="preserve"> zakončené.</w:t>
      </w:r>
    </w:p>
    <w:p w:rsidR="003C64BB" w:rsidRDefault="00EA1CF8" w:rsidP="003C64BB">
      <w:pPr>
        <w:spacing w:before="240"/>
        <w:ind w:left="1162" w:hanging="1162"/>
      </w:pPr>
      <w:r>
        <w:t>________</w:t>
      </w:r>
      <w:r>
        <w:tab/>
      </w:r>
      <w:proofErr w:type="spellStart"/>
      <w:r w:rsidR="003C64BB">
        <w:t>ak</w:t>
      </w:r>
      <w:proofErr w:type="spellEnd"/>
      <w:r w:rsidR="003C64BB">
        <w:t xml:space="preserve"> je optické vlákno od </w:t>
      </w:r>
      <w:proofErr w:type="spellStart"/>
      <w:r w:rsidR="003C64BB">
        <w:t>ústredne</w:t>
      </w:r>
      <w:proofErr w:type="spellEnd"/>
      <w:r w:rsidR="003C64BB">
        <w:t xml:space="preserve"> </w:t>
      </w:r>
      <w:proofErr w:type="spellStart"/>
      <w:r w:rsidR="003C64BB">
        <w:t>privedené</w:t>
      </w:r>
      <w:proofErr w:type="spellEnd"/>
      <w:r w:rsidR="003C64BB">
        <w:t xml:space="preserve"> k optickému </w:t>
      </w:r>
      <w:proofErr w:type="spellStart"/>
      <w:r w:rsidR="003C64BB">
        <w:t>rozdeľovaču</w:t>
      </w:r>
      <w:proofErr w:type="spellEnd"/>
      <w:r w:rsidR="003C64BB">
        <w:t xml:space="preserve"> a potom k </w:t>
      </w:r>
      <w:proofErr w:type="spellStart"/>
      <w:r w:rsidR="003C64BB">
        <w:t>malej</w:t>
      </w:r>
      <w:proofErr w:type="spellEnd"/>
      <w:r w:rsidR="003C64BB">
        <w:t xml:space="preserve"> </w:t>
      </w:r>
      <w:proofErr w:type="spellStart"/>
      <w:r w:rsidR="003C64BB">
        <w:t>skrinke</w:t>
      </w:r>
      <w:proofErr w:type="spellEnd"/>
      <w:r w:rsidR="003C64BB">
        <w:t xml:space="preserve"> </w:t>
      </w:r>
      <w:proofErr w:type="spellStart"/>
      <w:r w:rsidR="003C64BB">
        <w:t>pri</w:t>
      </w:r>
      <w:proofErr w:type="spellEnd"/>
      <w:r w:rsidR="003C64BB">
        <w:t xml:space="preserve"> chodníku, </w:t>
      </w:r>
      <w:proofErr w:type="spellStart"/>
      <w:r w:rsidR="003C64BB">
        <w:t>ktorá</w:t>
      </w:r>
      <w:proofErr w:type="spellEnd"/>
      <w:r w:rsidR="003C64BB">
        <w:t xml:space="preserve"> je </w:t>
      </w:r>
      <w:proofErr w:type="spellStart"/>
      <w:r w:rsidR="003C64BB">
        <w:t>vzdialená</w:t>
      </w:r>
      <w:proofErr w:type="spellEnd"/>
      <w:r w:rsidR="003C64BB">
        <w:t xml:space="preserve"> asi 200 m od účastníka, kde je signál </w:t>
      </w:r>
      <w:proofErr w:type="spellStart"/>
      <w:r w:rsidR="003C64BB">
        <w:t>opäť</w:t>
      </w:r>
      <w:proofErr w:type="spellEnd"/>
      <w:r w:rsidR="003C64BB">
        <w:t xml:space="preserve"> konvertovaný na elektrický.</w:t>
      </w:r>
    </w:p>
    <w:p w:rsidR="003C64BB" w:rsidRDefault="00EA1CF8" w:rsidP="003C64BB">
      <w:pPr>
        <w:spacing w:before="240"/>
        <w:ind w:left="1162" w:hanging="1162"/>
      </w:pPr>
      <w:r>
        <w:t>________</w:t>
      </w:r>
      <w:r>
        <w:tab/>
      </w:r>
      <w:proofErr w:type="spellStart"/>
      <w:r w:rsidR="003C64BB">
        <w:t>ak</w:t>
      </w:r>
      <w:proofErr w:type="spellEnd"/>
      <w:r w:rsidR="003C64BB">
        <w:t xml:space="preserve"> je vlákno zakončené v „</w:t>
      </w:r>
      <w:proofErr w:type="spellStart"/>
      <w:r w:rsidR="003C64BB">
        <w:t>spoločnej</w:t>
      </w:r>
      <w:proofErr w:type="spellEnd"/>
      <w:r w:rsidR="003C64BB">
        <w:t xml:space="preserve"> </w:t>
      </w:r>
      <w:proofErr w:type="spellStart"/>
      <w:r w:rsidR="003C64BB">
        <w:t>skrinke</w:t>
      </w:r>
      <w:proofErr w:type="spellEnd"/>
      <w:r w:rsidR="003C64BB">
        <w:t xml:space="preserve"> komunity“, kde je </w:t>
      </w:r>
      <w:proofErr w:type="spellStart"/>
      <w:r w:rsidR="003C64BB">
        <w:t>sú</w:t>
      </w:r>
      <w:proofErr w:type="spellEnd"/>
      <w:r w:rsidR="003C64BB">
        <w:t xml:space="preserve"> optické signály konvertované na elektrické a </w:t>
      </w:r>
      <w:proofErr w:type="spellStart"/>
      <w:r w:rsidR="003C64BB">
        <w:t>sú</w:t>
      </w:r>
      <w:proofErr w:type="spellEnd"/>
      <w:r w:rsidR="003C64BB">
        <w:t xml:space="preserve"> distribuované </w:t>
      </w:r>
      <w:proofErr w:type="gramStart"/>
      <w:r w:rsidR="003C64BB">
        <w:t>ku</w:t>
      </w:r>
      <w:proofErr w:type="gramEnd"/>
      <w:r w:rsidR="003C64BB">
        <w:t xml:space="preserve"> každému domu </w:t>
      </w:r>
      <w:proofErr w:type="spellStart"/>
      <w:r w:rsidR="003C64BB">
        <w:t>cez</w:t>
      </w:r>
      <w:proofErr w:type="spellEnd"/>
      <w:r w:rsidR="003C64BB">
        <w:t xml:space="preserve"> metalické </w:t>
      </w:r>
      <w:proofErr w:type="spellStart"/>
      <w:r w:rsidR="003C64BB">
        <w:t>homogénne</w:t>
      </w:r>
      <w:proofErr w:type="spellEnd"/>
      <w:r w:rsidR="003C64BB">
        <w:t xml:space="preserve"> </w:t>
      </w:r>
      <w:proofErr w:type="spellStart"/>
      <w:r w:rsidR="003C64BB">
        <w:t>vedenie</w:t>
      </w:r>
      <w:proofErr w:type="spellEnd"/>
      <w:r w:rsidR="003C64BB">
        <w:t xml:space="preserve">, </w:t>
      </w:r>
      <w:proofErr w:type="spellStart"/>
      <w:r w:rsidR="003C64BB">
        <w:t>bezdrôtovo</w:t>
      </w:r>
      <w:proofErr w:type="spellEnd"/>
      <w:r w:rsidR="003C64BB">
        <w:t xml:space="preserve"> </w:t>
      </w:r>
      <w:proofErr w:type="spellStart"/>
      <w:r w:rsidR="003C64BB">
        <w:t>alebo</w:t>
      </w:r>
      <w:proofErr w:type="spellEnd"/>
      <w:r w:rsidR="003C64BB">
        <w:t xml:space="preserve"> </w:t>
      </w:r>
      <w:proofErr w:type="spellStart"/>
      <w:r w:rsidR="003C64BB">
        <w:t>dokonca</w:t>
      </w:r>
      <w:proofErr w:type="spellEnd"/>
      <w:r w:rsidR="003C64BB">
        <w:t xml:space="preserve"> </w:t>
      </w:r>
      <w:proofErr w:type="spellStart"/>
      <w:r w:rsidR="003C64BB">
        <w:t>cez</w:t>
      </w:r>
      <w:proofErr w:type="spellEnd"/>
      <w:r w:rsidR="003C64BB">
        <w:t xml:space="preserve"> </w:t>
      </w:r>
      <w:proofErr w:type="spellStart"/>
      <w:r w:rsidR="003C64BB">
        <w:t>pasívny</w:t>
      </w:r>
      <w:proofErr w:type="spellEnd"/>
      <w:r w:rsidR="003C64BB">
        <w:t xml:space="preserve"> optický kruh. </w:t>
      </w:r>
      <w:proofErr w:type="spellStart"/>
      <w:r w:rsidR="003C64BB">
        <w:t>Vzdialenosť</w:t>
      </w:r>
      <w:proofErr w:type="spellEnd"/>
      <w:r w:rsidR="003C64BB">
        <w:t xml:space="preserve"> </w:t>
      </w:r>
      <w:proofErr w:type="spellStart"/>
      <w:r w:rsidR="003C64BB">
        <w:t>skrinky</w:t>
      </w:r>
      <w:proofErr w:type="spellEnd"/>
      <w:r w:rsidR="003C64BB">
        <w:t xml:space="preserve"> je okolo 1 km od </w:t>
      </w:r>
      <w:proofErr w:type="gramStart"/>
      <w:r w:rsidR="003C64BB">
        <w:t>domov</w:t>
      </w:r>
      <w:proofErr w:type="gramEnd"/>
      <w:r w:rsidR="003C64BB">
        <w:t>.</w:t>
      </w:r>
    </w:p>
    <w:p w:rsidR="003C64BB" w:rsidRDefault="00EA1CF8" w:rsidP="003C64BB">
      <w:pPr>
        <w:spacing w:before="240"/>
        <w:ind w:left="1162" w:hanging="1162"/>
      </w:pPr>
      <w:r>
        <w:t>________</w:t>
      </w:r>
      <w:r>
        <w:tab/>
      </w:r>
      <w:r w:rsidR="003C64BB">
        <w:t xml:space="preserve"> </w:t>
      </w:r>
      <w:proofErr w:type="spellStart"/>
      <w:r w:rsidR="003C64BB">
        <w:t>ak</w:t>
      </w:r>
      <w:proofErr w:type="spellEnd"/>
      <w:r w:rsidR="003C64BB">
        <w:t xml:space="preserve"> je vlákno zakončené </w:t>
      </w:r>
      <w:proofErr w:type="spellStart"/>
      <w:r w:rsidR="003C64BB">
        <w:t>priamo</w:t>
      </w:r>
      <w:proofErr w:type="spellEnd"/>
      <w:r w:rsidR="003C64BB">
        <w:t xml:space="preserve"> na stole </w:t>
      </w:r>
      <w:proofErr w:type="spellStart"/>
      <w:r w:rsidR="003C64BB">
        <w:t>alebo</w:t>
      </w:r>
      <w:proofErr w:type="spellEnd"/>
      <w:r w:rsidR="003C64BB">
        <w:t xml:space="preserve"> </w:t>
      </w:r>
      <w:proofErr w:type="spellStart"/>
      <w:r w:rsidR="003C64BB">
        <w:t>dokonca</w:t>
      </w:r>
      <w:proofErr w:type="spellEnd"/>
      <w:r w:rsidR="003C64BB">
        <w:t xml:space="preserve"> v PC.</w:t>
      </w:r>
    </w:p>
    <w:p w:rsidR="003C64BB" w:rsidRDefault="003C64BB" w:rsidP="003C64BB">
      <w:pPr>
        <w:spacing w:before="120"/>
      </w:pPr>
    </w:p>
    <w:p w:rsidR="001922A0" w:rsidRPr="00BD7937" w:rsidRDefault="001922A0" w:rsidP="001922A0"/>
    <w:p w:rsidR="003C64BB" w:rsidRDefault="003C64BB">
      <w:pPr>
        <w:rPr>
          <w:b/>
        </w:rPr>
      </w:pPr>
      <w:r>
        <w:br w:type="page"/>
      </w:r>
    </w:p>
    <w:p w:rsidR="001922A0" w:rsidRDefault="003C64BB" w:rsidP="001922A0">
      <w:pPr>
        <w:pStyle w:val="otazka"/>
      </w:pPr>
      <w:r w:rsidRPr="003C64BB">
        <w:lastRenderedPageBreak/>
        <w:t xml:space="preserve">Označte </w:t>
      </w:r>
      <w:proofErr w:type="spellStart"/>
      <w:r w:rsidRPr="003C64BB">
        <w:t>krížikom</w:t>
      </w:r>
      <w:proofErr w:type="spellEnd"/>
      <w:r w:rsidRPr="003C64BB">
        <w:t xml:space="preserve"> </w:t>
      </w:r>
      <w:proofErr w:type="spellStart"/>
      <w:r w:rsidRPr="003C64BB">
        <w:t>správnu</w:t>
      </w:r>
      <w:proofErr w:type="spellEnd"/>
      <w:r w:rsidRPr="003C64BB">
        <w:t xml:space="preserve"> </w:t>
      </w:r>
      <w:proofErr w:type="spellStart"/>
      <w:r w:rsidRPr="003C64BB">
        <w:t>odpoveď</w:t>
      </w:r>
      <w:proofErr w:type="spellEnd"/>
      <w:r w:rsidRPr="003C64BB">
        <w:t xml:space="preserve">, </w:t>
      </w:r>
      <w:proofErr w:type="spellStart"/>
      <w:r w:rsidRPr="003C64BB">
        <w:t>ktorá</w:t>
      </w:r>
      <w:proofErr w:type="spellEnd"/>
      <w:r w:rsidRPr="003C64BB">
        <w:t xml:space="preserve"> charakterizuje </w:t>
      </w:r>
      <w:proofErr w:type="spellStart"/>
      <w:r w:rsidRPr="003C64BB">
        <w:t>metropolitnú</w:t>
      </w:r>
      <w:proofErr w:type="spellEnd"/>
      <w:r w:rsidRPr="003C64BB">
        <w:t xml:space="preserve"> </w:t>
      </w:r>
      <w:proofErr w:type="spellStart"/>
      <w:r w:rsidRPr="003C64BB">
        <w:t>optickú</w:t>
      </w:r>
      <w:proofErr w:type="spellEnd"/>
      <w:r w:rsidRPr="003C64BB">
        <w:t xml:space="preserve"> </w:t>
      </w:r>
      <w:proofErr w:type="spellStart"/>
      <w:r w:rsidRPr="003C64BB">
        <w:t>prístupovú</w:t>
      </w:r>
      <w:proofErr w:type="spellEnd"/>
      <w:r w:rsidRPr="003C64BB">
        <w:t xml:space="preserve"> </w:t>
      </w:r>
      <w:proofErr w:type="spellStart"/>
      <w:r w:rsidRPr="003C64BB">
        <w:t>sieť</w:t>
      </w:r>
      <w:proofErr w:type="spellEnd"/>
    </w:p>
    <w:p w:rsidR="00D53659" w:rsidRPr="00496693" w:rsidRDefault="00496693" w:rsidP="00496693">
      <w:pPr>
        <w:spacing w:before="120"/>
        <w:ind w:left="426" w:hanging="426"/>
      </w:pPr>
      <w:r w:rsidRPr="00496693">
        <w:rPr>
          <w:sz w:val="40"/>
          <w:szCs w:val="40"/>
        </w:rPr>
        <w:t>□</w:t>
      </w:r>
      <w:r w:rsidRPr="00496693">
        <w:tab/>
      </w:r>
      <w:proofErr w:type="spellStart"/>
      <w:r w:rsidR="003C64BB" w:rsidRPr="003C64BB">
        <w:t>Metropolitná</w:t>
      </w:r>
      <w:proofErr w:type="spellEnd"/>
      <w:r w:rsidR="003C64BB" w:rsidRPr="003C64BB">
        <w:t xml:space="preserve"> </w:t>
      </w:r>
      <w:proofErr w:type="spellStart"/>
      <w:r w:rsidR="003C64BB" w:rsidRPr="003C64BB">
        <w:t>sieť</w:t>
      </w:r>
      <w:proofErr w:type="spellEnd"/>
      <w:r w:rsidR="003C64BB" w:rsidRPr="003C64BB">
        <w:t xml:space="preserve"> koncentruje </w:t>
      </w:r>
      <w:proofErr w:type="spellStart"/>
      <w:r w:rsidR="003C64BB" w:rsidRPr="003C64BB">
        <w:t>prevádzku</w:t>
      </w:r>
      <w:proofErr w:type="spellEnd"/>
      <w:r w:rsidR="003C64BB" w:rsidRPr="003C64BB">
        <w:t xml:space="preserve"> z </w:t>
      </w:r>
      <w:proofErr w:type="spellStart"/>
      <w:r w:rsidR="003C64BB" w:rsidRPr="003C64BB">
        <w:t>transportných</w:t>
      </w:r>
      <w:proofErr w:type="spellEnd"/>
      <w:r w:rsidR="003C64BB" w:rsidRPr="003C64BB">
        <w:t xml:space="preserve"> </w:t>
      </w:r>
      <w:proofErr w:type="spellStart"/>
      <w:r w:rsidR="003C64BB" w:rsidRPr="003C64BB">
        <w:t>sietí</w:t>
      </w:r>
      <w:proofErr w:type="spellEnd"/>
      <w:r w:rsidR="003C64BB" w:rsidRPr="003C64BB">
        <w:t xml:space="preserve"> a </w:t>
      </w:r>
      <w:proofErr w:type="spellStart"/>
      <w:r w:rsidR="003C64BB" w:rsidRPr="003C64BB">
        <w:t>prepína</w:t>
      </w:r>
      <w:proofErr w:type="spellEnd"/>
      <w:r w:rsidR="003C64BB" w:rsidRPr="003C64BB">
        <w:t xml:space="preserve"> </w:t>
      </w:r>
      <w:proofErr w:type="spellStart"/>
      <w:r w:rsidR="003C64BB" w:rsidRPr="003C64BB">
        <w:t>ju</w:t>
      </w:r>
      <w:proofErr w:type="spellEnd"/>
      <w:r w:rsidR="003C64BB" w:rsidRPr="003C64BB">
        <w:t xml:space="preserve"> do </w:t>
      </w:r>
      <w:proofErr w:type="spellStart"/>
      <w:r w:rsidR="003C64BB" w:rsidRPr="003C64BB">
        <w:t>chrbticovej</w:t>
      </w:r>
      <w:proofErr w:type="spellEnd"/>
      <w:r w:rsidR="003C64BB" w:rsidRPr="003C64BB">
        <w:t xml:space="preserve"> </w:t>
      </w:r>
      <w:proofErr w:type="spellStart"/>
      <w:r w:rsidR="003C64BB" w:rsidRPr="003C64BB">
        <w:t>siete</w:t>
      </w:r>
      <w:proofErr w:type="spellEnd"/>
      <w:r w:rsidR="003C64BB" w:rsidRPr="003C64BB">
        <w:t xml:space="preserve">, </w:t>
      </w:r>
      <w:proofErr w:type="spellStart"/>
      <w:r w:rsidR="003C64BB" w:rsidRPr="003C64BB">
        <w:t>sieť</w:t>
      </w:r>
      <w:proofErr w:type="spellEnd"/>
      <w:r w:rsidR="003C64BB" w:rsidRPr="003C64BB">
        <w:t xml:space="preserve"> STARNET má </w:t>
      </w:r>
      <w:proofErr w:type="spellStart"/>
      <w:r w:rsidR="003C64BB" w:rsidRPr="003C64BB">
        <w:t>kruhovú</w:t>
      </w:r>
      <w:proofErr w:type="spellEnd"/>
      <w:r w:rsidR="003C64BB" w:rsidRPr="003C64BB">
        <w:t xml:space="preserve"> </w:t>
      </w:r>
      <w:proofErr w:type="spellStart"/>
      <w:r w:rsidR="003C64BB" w:rsidRPr="003C64BB">
        <w:t>topológiu</w:t>
      </w:r>
      <w:proofErr w:type="spellEnd"/>
      <w:r w:rsidR="003C64BB" w:rsidRPr="003C64BB">
        <w:t xml:space="preserve">, </w:t>
      </w:r>
      <w:proofErr w:type="spellStart"/>
      <w:r w:rsidR="003C64BB" w:rsidRPr="003C64BB">
        <w:t>sieť</w:t>
      </w:r>
      <w:proofErr w:type="spellEnd"/>
      <w:r w:rsidR="003C64BB" w:rsidRPr="003C64BB">
        <w:t xml:space="preserve">  HORNET má </w:t>
      </w:r>
      <w:proofErr w:type="spellStart"/>
      <w:r w:rsidR="003C64BB" w:rsidRPr="003C64BB">
        <w:t>hviezdicovú</w:t>
      </w:r>
      <w:proofErr w:type="spellEnd"/>
      <w:r w:rsidR="003C64BB" w:rsidRPr="003C64BB">
        <w:t xml:space="preserve"> </w:t>
      </w:r>
      <w:proofErr w:type="spellStart"/>
      <w:r w:rsidR="003C64BB" w:rsidRPr="003C64BB">
        <w:t>topológiu</w:t>
      </w:r>
      <w:proofErr w:type="spellEnd"/>
      <w:r w:rsidR="003C64BB" w:rsidRPr="003C64BB">
        <w:t>.</w:t>
      </w:r>
    </w:p>
    <w:p w:rsidR="00D53659" w:rsidRPr="00496693" w:rsidRDefault="00496693" w:rsidP="00496693">
      <w:pPr>
        <w:spacing w:before="120"/>
        <w:ind w:left="426" w:hanging="426"/>
      </w:pPr>
      <w:r w:rsidRPr="00496693">
        <w:rPr>
          <w:sz w:val="40"/>
          <w:szCs w:val="40"/>
        </w:rPr>
        <w:t>□</w:t>
      </w:r>
      <w:r w:rsidRPr="00496693">
        <w:tab/>
      </w:r>
      <w:proofErr w:type="spellStart"/>
      <w:r w:rsidR="003C64BB" w:rsidRPr="003C64BB">
        <w:t>Metropolitná</w:t>
      </w:r>
      <w:proofErr w:type="spellEnd"/>
      <w:r w:rsidR="003C64BB" w:rsidRPr="003C64BB">
        <w:t xml:space="preserve"> </w:t>
      </w:r>
      <w:proofErr w:type="spellStart"/>
      <w:r w:rsidR="003C64BB" w:rsidRPr="003C64BB">
        <w:t>sieť</w:t>
      </w:r>
      <w:proofErr w:type="spellEnd"/>
      <w:r w:rsidR="003C64BB" w:rsidRPr="003C64BB">
        <w:t xml:space="preserve"> koncentruje </w:t>
      </w:r>
      <w:proofErr w:type="spellStart"/>
      <w:r w:rsidR="003C64BB" w:rsidRPr="003C64BB">
        <w:t>prevádzku</w:t>
      </w:r>
      <w:proofErr w:type="spellEnd"/>
      <w:r w:rsidR="003C64BB" w:rsidRPr="003C64BB">
        <w:t xml:space="preserve"> z </w:t>
      </w:r>
      <w:proofErr w:type="spellStart"/>
      <w:r w:rsidR="003C64BB" w:rsidRPr="003C64BB">
        <w:t>lokálnych</w:t>
      </w:r>
      <w:proofErr w:type="spellEnd"/>
      <w:r w:rsidR="003C64BB" w:rsidRPr="003C64BB">
        <w:t xml:space="preserve"> </w:t>
      </w:r>
      <w:proofErr w:type="spellStart"/>
      <w:r w:rsidR="003C64BB" w:rsidRPr="003C64BB">
        <w:t>sietí</w:t>
      </w:r>
      <w:proofErr w:type="spellEnd"/>
      <w:r w:rsidR="003C64BB" w:rsidRPr="003C64BB">
        <w:t xml:space="preserve"> a  </w:t>
      </w:r>
      <w:proofErr w:type="spellStart"/>
      <w:r w:rsidR="003C64BB" w:rsidRPr="003C64BB">
        <w:t>prepína</w:t>
      </w:r>
      <w:proofErr w:type="spellEnd"/>
      <w:r w:rsidR="003C64BB" w:rsidRPr="003C64BB">
        <w:t xml:space="preserve"> </w:t>
      </w:r>
      <w:proofErr w:type="spellStart"/>
      <w:r w:rsidR="003C64BB" w:rsidRPr="003C64BB">
        <w:t>ju</w:t>
      </w:r>
      <w:proofErr w:type="spellEnd"/>
      <w:r w:rsidR="003C64BB" w:rsidRPr="003C64BB">
        <w:t xml:space="preserve"> do </w:t>
      </w:r>
      <w:proofErr w:type="spellStart"/>
      <w:r w:rsidR="003C64BB" w:rsidRPr="003C64BB">
        <w:t>chrbticovej</w:t>
      </w:r>
      <w:proofErr w:type="spellEnd"/>
      <w:r w:rsidR="003C64BB" w:rsidRPr="003C64BB">
        <w:t xml:space="preserve"> </w:t>
      </w:r>
      <w:proofErr w:type="spellStart"/>
      <w:r w:rsidR="003C64BB" w:rsidRPr="003C64BB">
        <w:t>siete</w:t>
      </w:r>
      <w:proofErr w:type="spellEnd"/>
      <w:r w:rsidR="003C64BB" w:rsidRPr="003C64BB">
        <w:t xml:space="preserve">, </w:t>
      </w:r>
      <w:proofErr w:type="spellStart"/>
      <w:r w:rsidR="003C64BB" w:rsidRPr="003C64BB">
        <w:t>sieť</w:t>
      </w:r>
      <w:proofErr w:type="spellEnd"/>
      <w:r w:rsidR="003C64BB" w:rsidRPr="003C64BB">
        <w:t xml:space="preserve"> STARNET má </w:t>
      </w:r>
      <w:proofErr w:type="spellStart"/>
      <w:r w:rsidR="003C64BB" w:rsidRPr="003C64BB">
        <w:t>kruhovú</w:t>
      </w:r>
      <w:proofErr w:type="spellEnd"/>
      <w:r w:rsidR="003C64BB" w:rsidRPr="003C64BB">
        <w:t xml:space="preserve"> </w:t>
      </w:r>
      <w:proofErr w:type="spellStart"/>
      <w:r w:rsidR="003C64BB" w:rsidRPr="003C64BB">
        <w:t>topológiu</w:t>
      </w:r>
      <w:proofErr w:type="spellEnd"/>
      <w:r w:rsidR="003C64BB" w:rsidRPr="003C64BB">
        <w:t xml:space="preserve">, </w:t>
      </w:r>
      <w:proofErr w:type="spellStart"/>
      <w:r w:rsidR="003C64BB" w:rsidRPr="003C64BB">
        <w:t>sieť</w:t>
      </w:r>
      <w:proofErr w:type="spellEnd"/>
      <w:r w:rsidR="003C64BB" w:rsidRPr="003C64BB">
        <w:t xml:space="preserve">  HORNET má </w:t>
      </w:r>
      <w:proofErr w:type="spellStart"/>
      <w:r w:rsidR="003C64BB" w:rsidRPr="003C64BB">
        <w:t>hviezdicovú</w:t>
      </w:r>
      <w:proofErr w:type="spellEnd"/>
      <w:r w:rsidR="003C64BB" w:rsidRPr="003C64BB">
        <w:t xml:space="preserve"> </w:t>
      </w:r>
      <w:proofErr w:type="spellStart"/>
      <w:r w:rsidR="003C64BB" w:rsidRPr="003C64BB">
        <w:t>topológiu</w:t>
      </w:r>
      <w:proofErr w:type="spellEnd"/>
      <w:r w:rsidR="003C64BB" w:rsidRPr="003C64BB">
        <w:t>.</w:t>
      </w:r>
    </w:p>
    <w:p w:rsidR="00D53659" w:rsidRPr="00496693" w:rsidRDefault="00496693" w:rsidP="00496693">
      <w:pPr>
        <w:spacing w:before="120"/>
        <w:ind w:left="426" w:hanging="426"/>
      </w:pPr>
      <w:r w:rsidRPr="00496693">
        <w:rPr>
          <w:sz w:val="40"/>
          <w:szCs w:val="40"/>
        </w:rPr>
        <w:t>□</w:t>
      </w:r>
      <w:r w:rsidRPr="00496693">
        <w:tab/>
      </w:r>
      <w:proofErr w:type="spellStart"/>
      <w:r w:rsidR="003C64BB" w:rsidRPr="003C64BB">
        <w:t>Metropolitná</w:t>
      </w:r>
      <w:proofErr w:type="spellEnd"/>
      <w:r w:rsidR="003C64BB" w:rsidRPr="003C64BB">
        <w:t xml:space="preserve"> </w:t>
      </w:r>
      <w:proofErr w:type="spellStart"/>
      <w:r w:rsidR="003C64BB" w:rsidRPr="003C64BB">
        <w:t>sieť</w:t>
      </w:r>
      <w:proofErr w:type="spellEnd"/>
      <w:r w:rsidR="003C64BB" w:rsidRPr="003C64BB">
        <w:t xml:space="preserve"> koncentruje </w:t>
      </w:r>
      <w:proofErr w:type="spellStart"/>
      <w:r w:rsidR="003C64BB" w:rsidRPr="003C64BB">
        <w:t>prevádzku</w:t>
      </w:r>
      <w:proofErr w:type="spellEnd"/>
      <w:r w:rsidR="003C64BB" w:rsidRPr="003C64BB">
        <w:t xml:space="preserve"> z </w:t>
      </w:r>
      <w:proofErr w:type="spellStart"/>
      <w:r w:rsidR="003C64BB" w:rsidRPr="003C64BB">
        <w:t>lokálnych</w:t>
      </w:r>
      <w:proofErr w:type="spellEnd"/>
      <w:r w:rsidR="003C64BB" w:rsidRPr="003C64BB">
        <w:t xml:space="preserve">  </w:t>
      </w:r>
      <w:proofErr w:type="spellStart"/>
      <w:r w:rsidR="003C64BB" w:rsidRPr="003C64BB">
        <w:t>sietí</w:t>
      </w:r>
      <w:proofErr w:type="spellEnd"/>
      <w:r w:rsidR="003C64BB" w:rsidRPr="003C64BB">
        <w:t xml:space="preserve"> a </w:t>
      </w:r>
      <w:proofErr w:type="spellStart"/>
      <w:r w:rsidR="003C64BB" w:rsidRPr="003C64BB">
        <w:t>prepína</w:t>
      </w:r>
      <w:proofErr w:type="spellEnd"/>
      <w:r w:rsidR="003C64BB" w:rsidRPr="003C64BB">
        <w:t xml:space="preserve"> </w:t>
      </w:r>
      <w:proofErr w:type="spellStart"/>
      <w:r w:rsidR="003C64BB" w:rsidRPr="003C64BB">
        <w:t>ju</w:t>
      </w:r>
      <w:proofErr w:type="spellEnd"/>
      <w:r w:rsidR="003C64BB" w:rsidRPr="003C64BB">
        <w:t xml:space="preserve"> do </w:t>
      </w:r>
      <w:proofErr w:type="spellStart"/>
      <w:r w:rsidR="003C64BB" w:rsidRPr="003C64BB">
        <w:t>chrbticovej</w:t>
      </w:r>
      <w:proofErr w:type="spellEnd"/>
      <w:r w:rsidR="003C64BB" w:rsidRPr="003C64BB">
        <w:t xml:space="preserve"> </w:t>
      </w:r>
      <w:proofErr w:type="spellStart"/>
      <w:r w:rsidR="003C64BB" w:rsidRPr="003C64BB">
        <w:t>siete</w:t>
      </w:r>
      <w:proofErr w:type="spellEnd"/>
      <w:r w:rsidR="003C64BB" w:rsidRPr="003C64BB">
        <w:t xml:space="preserve">, </w:t>
      </w:r>
      <w:proofErr w:type="spellStart"/>
      <w:r w:rsidR="003C64BB" w:rsidRPr="003C64BB">
        <w:t>sieť</w:t>
      </w:r>
      <w:proofErr w:type="spellEnd"/>
      <w:r w:rsidR="003C64BB" w:rsidRPr="003C64BB">
        <w:t xml:space="preserve"> STARNET má </w:t>
      </w:r>
      <w:proofErr w:type="spellStart"/>
      <w:r w:rsidR="003C64BB" w:rsidRPr="003C64BB">
        <w:t>hviezdicovú</w:t>
      </w:r>
      <w:proofErr w:type="spellEnd"/>
      <w:r w:rsidR="003C64BB" w:rsidRPr="003C64BB">
        <w:t xml:space="preserve">  </w:t>
      </w:r>
      <w:proofErr w:type="spellStart"/>
      <w:r w:rsidR="003C64BB" w:rsidRPr="003C64BB">
        <w:t>topológiu</w:t>
      </w:r>
      <w:proofErr w:type="spellEnd"/>
      <w:r w:rsidR="003C64BB" w:rsidRPr="003C64BB">
        <w:t xml:space="preserve">, </w:t>
      </w:r>
      <w:proofErr w:type="spellStart"/>
      <w:r w:rsidR="003C64BB" w:rsidRPr="003C64BB">
        <w:t>sieť</w:t>
      </w:r>
      <w:proofErr w:type="spellEnd"/>
      <w:r w:rsidR="003C64BB" w:rsidRPr="003C64BB">
        <w:t xml:space="preserve">  HORNET má </w:t>
      </w:r>
      <w:proofErr w:type="spellStart"/>
      <w:r w:rsidR="003C64BB" w:rsidRPr="003C64BB">
        <w:t>kruhoovú</w:t>
      </w:r>
      <w:proofErr w:type="spellEnd"/>
      <w:r w:rsidR="003C64BB" w:rsidRPr="003C64BB">
        <w:t xml:space="preserve"> </w:t>
      </w:r>
      <w:proofErr w:type="spellStart"/>
      <w:r w:rsidR="003C64BB" w:rsidRPr="003C64BB">
        <w:t>topológiu</w:t>
      </w:r>
      <w:proofErr w:type="spellEnd"/>
      <w:r w:rsidR="003C64BB" w:rsidRPr="003C64BB">
        <w:t>.</w:t>
      </w:r>
    </w:p>
    <w:p w:rsidR="003C64BB" w:rsidRDefault="003C64BB" w:rsidP="003C64BB">
      <w:pPr>
        <w:pBdr>
          <w:bottom w:val="single" w:sz="4" w:space="1" w:color="auto"/>
        </w:pBdr>
      </w:pPr>
    </w:p>
    <w:p w:rsidR="003C64BB" w:rsidRDefault="003C64BB" w:rsidP="003C64BB"/>
    <w:p w:rsidR="003C64BB" w:rsidRDefault="003C64BB" w:rsidP="003C64BB">
      <w:pPr>
        <w:pStyle w:val="otazka"/>
      </w:pPr>
      <w:r w:rsidRPr="003C64BB">
        <w:t xml:space="preserve">Na obrázku je </w:t>
      </w:r>
      <w:proofErr w:type="spellStart"/>
      <w:r w:rsidRPr="003C64BB">
        <w:t>znázornené</w:t>
      </w:r>
      <w:proofErr w:type="spellEnd"/>
      <w:r w:rsidRPr="003C64BB">
        <w:t xml:space="preserve"> </w:t>
      </w:r>
      <w:proofErr w:type="spellStart"/>
      <w:r w:rsidRPr="003C64BB">
        <w:t>nasadzovanie</w:t>
      </w:r>
      <w:proofErr w:type="spellEnd"/>
      <w:r w:rsidRPr="003C64BB">
        <w:t xml:space="preserve"> optických </w:t>
      </w:r>
      <w:proofErr w:type="spellStart"/>
      <w:r w:rsidRPr="003C64BB">
        <w:t>technológií</w:t>
      </w:r>
      <w:proofErr w:type="spellEnd"/>
      <w:r w:rsidRPr="003C64BB">
        <w:t xml:space="preserve"> do </w:t>
      </w:r>
      <w:proofErr w:type="spellStart"/>
      <w:r w:rsidRPr="003C64BB">
        <w:t>sieťových</w:t>
      </w:r>
      <w:proofErr w:type="spellEnd"/>
      <w:r w:rsidRPr="003C64BB">
        <w:t xml:space="preserve"> </w:t>
      </w:r>
      <w:proofErr w:type="spellStart"/>
      <w:r w:rsidRPr="003C64BB">
        <w:t>vrstiev</w:t>
      </w:r>
      <w:proofErr w:type="spellEnd"/>
      <w:r w:rsidRPr="003C64BB">
        <w:t xml:space="preserve">. </w:t>
      </w:r>
      <w:proofErr w:type="spellStart"/>
      <w:r w:rsidRPr="003C64BB">
        <w:t>Zoraďte</w:t>
      </w:r>
      <w:proofErr w:type="spellEnd"/>
      <w:r w:rsidRPr="003C64BB">
        <w:t xml:space="preserve"> </w:t>
      </w:r>
      <w:proofErr w:type="spellStart"/>
      <w:r w:rsidRPr="003C64BB">
        <w:t>nasadzovanie</w:t>
      </w:r>
      <w:proofErr w:type="spellEnd"/>
      <w:r w:rsidRPr="003C64BB">
        <w:t xml:space="preserve"> optických </w:t>
      </w:r>
      <w:proofErr w:type="spellStart"/>
      <w:r w:rsidRPr="003C64BB">
        <w:t>technológií</w:t>
      </w:r>
      <w:proofErr w:type="spellEnd"/>
      <w:r w:rsidRPr="003C64BB">
        <w:t xml:space="preserve"> </w:t>
      </w:r>
      <w:proofErr w:type="spellStart"/>
      <w:r w:rsidRPr="003C64BB">
        <w:t>podľa</w:t>
      </w:r>
      <w:proofErr w:type="spellEnd"/>
      <w:r w:rsidRPr="003C64BB">
        <w:t xml:space="preserve"> času </w:t>
      </w:r>
      <w:proofErr w:type="spellStart"/>
      <w:r w:rsidRPr="003C64BB">
        <w:t>obdobia</w:t>
      </w:r>
      <w:proofErr w:type="spellEnd"/>
      <w:r w:rsidRPr="003C64BB">
        <w:t xml:space="preserve"> (rok 1980 až do </w:t>
      </w:r>
      <w:proofErr w:type="spellStart"/>
      <w:r w:rsidRPr="003C64BB">
        <w:t>rokov</w:t>
      </w:r>
      <w:proofErr w:type="spellEnd"/>
      <w:r w:rsidRPr="003C64BB">
        <w:t xml:space="preserve"> </w:t>
      </w:r>
      <w:proofErr w:type="gramStart"/>
      <w:r w:rsidRPr="003C64BB">
        <w:t>20xx) (1), (2), (3), (4), (5).</w:t>
      </w:r>
      <w:proofErr w:type="gramEnd"/>
    </w:p>
    <w:p w:rsidR="00E901DC" w:rsidRDefault="00E901DC" w:rsidP="00E901DC"/>
    <w:p w:rsidR="00E901DC" w:rsidRDefault="005F659F" w:rsidP="00E901DC">
      <w:r>
        <w:rPr>
          <w:noProof/>
        </w:rPr>
        <w:drawing>
          <wp:inline distT="0" distB="0" distL="0" distR="0">
            <wp:extent cx="5760720" cy="4180840"/>
            <wp:effectExtent l="19050" t="0" r="0" b="0"/>
            <wp:docPr id="15" name="Obrázek 14" descr="71_penetr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_penetratio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8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4C3E" w:rsidRDefault="00BA4C3E" w:rsidP="00EA1CF8">
      <w:pPr>
        <w:tabs>
          <w:tab w:val="left" w:pos="426"/>
        </w:tabs>
        <w:spacing w:before="120"/>
      </w:pPr>
      <w:r>
        <w:t>__</w:t>
      </w:r>
      <w:r w:rsidR="00EA1CF8">
        <w:tab/>
      </w:r>
      <w:r w:rsidR="005F659F" w:rsidRPr="005F659F">
        <w:t xml:space="preserve">optické vlákno do </w:t>
      </w:r>
      <w:proofErr w:type="spellStart"/>
      <w:r w:rsidR="005F659F" w:rsidRPr="005F659F">
        <w:t>prístupovej</w:t>
      </w:r>
      <w:proofErr w:type="spellEnd"/>
      <w:r w:rsidR="005F659F" w:rsidRPr="005F659F">
        <w:t xml:space="preserve"> </w:t>
      </w:r>
      <w:proofErr w:type="spellStart"/>
      <w:r w:rsidR="005F659F" w:rsidRPr="005F659F">
        <w:t>siete</w:t>
      </w:r>
      <w:proofErr w:type="spellEnd"/>
    </w:p>
    <w:p w:rsidR="00BA4C3E" w:rsidRDefault="00BA4C3E" w:rsidP="00EA1CF8">
      <w:pPr>
        <w:tabs>
          <w:tab w:val="left" w:pos="426"/>
        </w:tabs>
        <w:spacing w:before="120"/>
      </w:pPr>
      <w:r>
        <w:t>__</w:t>
      </w:r>
      <w:r w:rsidR="00EA1CF8">
        <w:tab/>
      </w:r>
      <w:r w:rsidR="005F659F" w:rsidRPr="005F659F">
        <w:t xml:space="preserve">optické vlákno do </w:t>
      </w:r>
      <w:proofErr w:type="spellStart"/>
      <w:r w:rsidR="005F659F" w:rsidRPr="005F659F">
        <w:t>tranzitnej</w:t>
      </w:r>
      <w:proofErr w:type="spellEnd"/>
      <w:r w:rsidR="005F659F" w:rsidRPr="005F659F">
        <w:t xml:space="preserve"> </w:t>
      </w:r>
      <w:proofErr w:type="spellStart"/>
      <w:r w:rsidR="005F659F" w:rsidRPr="005F659F">
        <w:t>siete</w:t>
      </w:r>
      <w:proofErr w:type="spellEnd"/>
    </w:p>
    <w:p w:rsidR="00BA4C3E" w:rsidRDefault="00BA4C3E" w:rsidP="00EA1CF8">
      <w:pPr>
        <w:tabs>
          <w:tab w:val="left" w:pos="426"/>
        </w:tabs>
        <w:spacing w:before="120"/>
      </w:pPr>
      <w:r>
        <w:t>__</w:t>
      </w:r>
      <w:r w:rsidR="00EA1CF8">
        <w:tab/>
      </w:r>
      <w:r w:rsidR="005F659F" w:rsidRPr="005F659F">
        <w:t xml:space="preserve">optický </w:t>
      </w:r>
      <w:proofErr w:type="spellStart"/>
      <w:r w:rsidR="005F659F" w:rsidRPr="005F659F">
        <w:t>prepínač</w:t>
      </w:r>
      <w:proofErr w:type="spellEnd"/>
    </w:p>
    <w:p w:rsidR="00BA4C3E" w:rsidRDefault="00BA4C3E" w:rsidP="00EA1CF8">
      <w:pPr>
        <w:tabs>
          <w:tab w:val="left" w:pos="426"/>
        </w:tabs>
        <w:spacing w:before="120"/>
      </w:pPr>
      <w:r>
        <w:t>__</w:t>
      </w:r>
      <w:r w:rsidR="00EA1CF8">
        <w:tab/>
      </w:r>
      <w:r w:rsidR="005F659F" w:rsidRPr="005F659F">
        <w:t>optická LAN</w:t>
      </w:r>
    </w:p>
    <w:p w:rsidR="00E901DC" w:rsidRDefault="00BA4C3E" w:rsidP="00EA1CF8">
      <w:pPr>
        <w:tabs>
          <w:tab w:val="left" w:pos="426"/>
        </w:tabs>
        <w:spacing w:before="120"/>
      </w:pPr>
      <w:r>
        <w:t>__</w:t>
      </w:r>
      <w:r w:rsidR="00EA1CF8">
        <w:tab/>
      </w:r>
      <w:r w:rsidR="005F659F" w:rsidRPr="005F659F">
        <w:t xml:space="preserve">optické cesty do </w:t>
      </w:r>
      <w:proofErr w:type="spellStart"/>
      <w:r w:rsidR="005F659F" w:rsidRPr="005F659F">
        <w:t>transportnej</w:t>
      </w:r>
      <w:proofErr w:type="spellEnd"/>
      <w:r w:rsidR="005F659F" w:rsidRPr="005F659F">
        <w:t xml:space="preserve"> </w:t>
      </w:r>
      <w:proofErr w:type="spellStart"/>
      <w:r w:rsidR="005F659F" w:rsidRPr="005F659F">
        <w:t>siete</w:t>
      </w:r>
      <w:proofErr w:type="spellEnd"/>
    </w:p>
    <w:p w:rsidR="00E901DC" w:rsidRDefault="00BA4C3E" w:rsidP="00BA4C3E">
      <w:pPr>
        <w:pStyle w:val="otazka"/>
      </w:pPr>
      <w:r w:rsidRPr="00BA4C3E">
        <w:lastRenderedPageBreak/>
        <w:t xml:space="preserve">Vyznačte </w:t>
      </w:r>
      <w:proofErr w:type="spellStart"/>
      <w:r w:rsidRPr="00BA4C3E">
        <w:t>krížikom</w:t>
      </w:r>
      <w:proofErr w:type="spellEnd"/>
      <w:r w:rsidRPr="00BA4C3E">
        <w:t xml:space="preserve"> </w:t>
      </w:r>
      <w:proofErr w:type="spellStart"/>
      <w:r w:rsidRPr="00BA4C3E">
        <w:t>správnu</w:t>
      </w:r>
      <w:proofErr w:type="spellEnd"/>
      <w:r w:rsidRPr="00BA4C3E">
        <w:t xml:space="preserve"> </w:t>
      </w:r>
      <w:proofErr w:type="spellStart"/>
      <w:r w:rsidRPr="00BA4C3E">
        <w:t>odpoveď</w:t>
      </w:r>
      <w:proofErr w:type="spellEnd"/>
      <w:r w:rsidRPr="00BA4C3E">
        <w:t xml:space="preserve">, </w:t>
      </w:r>
      <w:proofErr w:type="spellStart"/>
      <w:r w:rsidRPr="00BA4C3E">
        <w:t>ktorá</w:t>
      </w:r>
      <w:proofErr w:type="spellEnd"/>
      <w:r w:rsidRPr="00BA4C3E">
        <w:t xml:space="preserve"> charakterizuje  </w:t>
      </w:r>
      <w:proofErr w:type="spellStart"/>
      <w:r w:rsidRPr="00BA4C3E">
        <w:t>optickú</w:t>
      </w:r>
      <w:proofErr w:type="spellEnd"/>
      <w:r w:rsidRPr="00BA4C3E">
        <w:t xml:space="preserve"> </w:t>
      </w:r>
      <w:proofErr w:type="spellStart"/>
      <w:r w:rsidRPr="00BA4C3E">
        <w:t>transportnú</w:t>
      </w:r>
      <w:proofErr w:type="spellEnd"/>
      <w:r w:rsidRPr="00BA4C3E">
        <w:t xml:space="preserve"> </w:t>
      </w:r>
      <w:proofErr w:type="spellStart"/>
      <w:r w:rsidRPr="00BA4C3E">
        <w:t>sieť</w:t>
      </w:r>
      <w:proofErr w:type="spellEnd"/>
      <w:r w:rsidRPr="00BA4C3E">
        <w:t>.</w:t>
      </w:r>
    </w:p>
    <w:p w:rsidR="00BA4C3E" w:rsidRPr="00BA4C3E" w:rsidRDefault="00BA4C3E" w:rsidP="00BA4C3E">
      <w:pPr>
        <w:spacing w:before="120"/>
        <w:ind w:left="426" w:hanging="426"/>
      </w:pPr>
      <w:r w:rsidRPr="00496693">
        <w:rPr>
          <w:sz w:val="40"/>
          <w:szCs w:val="40"/>
        </w:rPr>
        <w:t>□</w:t>
      </w:r>
      <w:r w:rsidRPr="00496693">
        <w:tab/>
      </w:r>
      <w:proofErr w:type="spellStart"/>
      <w:r w:rsidRPr="00BA4C3E">
        <w:t>Synchrónna</w:t>
      </w:r>
      <w:proofErr w:type="spellEnd"/>
      <w:r w:rsidRPr="00BA4C3E">
        <w:t xml:space="preserve"> optická  </w:t>
      </w:r>
      <w:proofErr w:type="spellStart"/>
      <w:r w:rsidRPr="00BA4C3E">
        <w:t>sieť</w:t>
      </w:r>
      <w:proofErr w:type="spellEnd"/>
      <w:r w:rsidRPr="00BA4C3E">
        <w:t xml:space="preserve"> </w:t>
      </w:r>
      <w:proofErr w:type="spellStart"/>
      <w:r w:rsidRPr="00BA4C3E">
        <w:t>používa</w:t>
      </w:r>
      <w:proofErr w:type="spellEnd"/>
      <w:r w:rsidRPr="00BA4C3E">
        <w:t xml:space="preserve"> pakety </w:t>
      </w:r>
      <w:proofErr w:type="spellStart"/>
      <w:r w:rsidRPr="00BA4C3E">
        <w:t>konštantnej</w:t>
      </w:r>
      <w:proofErr w:type="spellEnd"/>
      <w:r w:rsidRPr="00BA4C3E">
        <w:t xml:space="preserve"> </w:t>
      </w:r>
      <w:proofErr w:type="spellStart"/>
      <w:r w:rsidRPr="00BA4C3E">
        <w:t>dĺžky</w:t>
      </w:r>
      <w:proofErr w:type="spellEnd"/>
      <w:r w:rsidRPr="00BA4C3E">
        <w:t xml:space="preserve">, </w:t>
      </w:r>
      <w:proofErr w:type="spellStart"/>
      <w:r w:rsidRPr="00BA4C3E">
        <w:t>ktoré</w:t>
      </w:r>
      <w:proofErr w:type="spellEnd"/>
      <w:r w:rsidRPr="00BA4C3E">
        <w:t xml:space="preserve"> </w:t>
      </w:r>
      <w:proofErr w:type="spellStart"/>
      <w:r w:rsidRPr="00BA4C3E">
        <w:t>prichádzajú</w:t>
      </w:r>
      <w:proofErr w:type="spellEnd"/>
      <w:r w:rsidRPr="00BA4C3E">
        <w:t xml:space="preserve"> na </w:t>
      </w:r>
      <w:proofErr w:type="spellStart"/>
      <w:r w:rsidRPr="00BA4C3E">
        <w:t>začiatku</w:t>
      </w:r>
      <w:proofErr w:type="spellEnd"/>
      <w:r w:rsidRPr="00BA4C3E">
        <w:t xml:space="preserve"> časového okna a podobá </w:t>
      </w:r>
      <w:proofErr w:type="spellStart"/>
      <w:r w:rsidRPr="00BA4C3E">
        <w:t>sa</w:t>
      </w:r>
      <w:proofErr w:type="spellEnd"/>
      <w:r w:rsidRPr="00BA4C3E">
        <w:t xml:space="preserve"> na </w:t>
      </w:r>
      <w:proofErr w:type="spellStart"/>
      <w:r w:rsidRPr="00BA4C3E">
        <w:t>sieť</w:t>
      </w:r>
      <w:proofErr w:type="spellEnd"/>
      <w:r w:rsidRPr="00BA4C3E">
        <w:t xml:space="preserve"> internet. </w:t>
      </w:r>
      <w:proofErr w:type="spellStart"/>
      <w:r w:rsidRPr="00BA4C3E">
        <w:t>Asynchrónna</w:t>
      </w:r>
      <w:proofErr w:type="spellEnd"/>
      <w:r w:rsidRPr="00BA4C3E">
        <w:t xml:space="preserve"> optická </w:t>
      </w:r>
      <w:proofErr w:type="spellStart"/>
      <w:r w:rsidRPr="00BA4C3E">
        <w:t>sieť</w:t>
      </w:r>
      <w:proofErr w:type="spellEnd"/>
      <w:r w:rsidRPr="00BA4C3E">
        <w:t xml:space="preserve"> </w:t>
      </w:r>
      <w:proofErr w:type="spellStart"/>
      <w:r w:rsidRPr="00BA4C3E">
        <w:t>používa</w:t>
      </w:r>
      <w:proofErr w:type="spellEnd"/>
      <w:r w:rsidRPr="00BA4C3E">
        <w:t xml:space="preserve"> pakety </w:t>
      </w:r>
      <w:proofErr w:type="spellStart"/>
      <w:r w:rsidRPr="00BA4C3E">
        <w:t>konštantnej</w:t>
      </w:r>
      <w:proofErr w:type="spellEnd"/>
      <w:r w:rsidRPr="00BA4C3E">
        <w:t xml:space="preserve"> </w:t>
      </w:r>
      <w:proofErr w:type="spellStart"/>
      <w:r w:rsidRPr="00BA4C3E">
        <w:t>dĺžky</w:t>
      </w:r>
      <w:proofErr w:type="spellEnd"/>
      <w:r w:rsidRPr="00BA4C3E">
        <w:t xml:space="preserve">, </w:t>
      </w:r>
      <w:proofErr w:type="spellStart"/>
      <w:r w:rsidRPr="00BA4C3E">
        <w:t>ktoré</w:t>
      </w:r>
      <w:proofErr w:type="spellEnd"/>
      <w:r w:rsidRPr="00BA4C3E">
        <w:t xml:space="preserve"> </w:t>
      </w:r>
      <w:proofErr w:type="spellStart"/>
      <w:r w:rsidRPr="00BA4C3E">
        <w:t>môžu</w:t>
      </w:r>
      <w:proofErr w:type="spellEnd"/>
      <w:r w:rsidRPr="00BA4C3E">
        <w:t xml:space="preserve"> </w:t>
      </w:r>
      <w:proofErr w:type="spellStart"/>
      <w:r w:rsidRPr="00BA4C3E">
        <w:t>prichádzať</w:t>
      </w:r>
      <w:proofErr w:type="spellEnd"/>
      <w:r w:rsidRPr="00BA4C3E">
        <w:t xml:space="preserve"> do </w:t>
      </w:r>
      <w:proofErr w:type="spellStart"/>
      <w:r w:rsidRPr="00BA4C3E">
        <w:t>uzla</w:t>
      </w:r>
      <w:proofErr w:type="spellEnd"/>
      <w:r w:rsidRPr="00BA4C3E">
        <w:t xml:space="preserve"> </w:t>
      </w:r>
      <w:proofErr w:type="spellStart"/>
      <w:r w:rsidRPr="00BA4C3E">
        <w:t>hocikedy</w:t>
      </w:r>
      <w:proofErr w:type="spellEnd"/>
      <w:r w:rsidRPr="00BA4C3E">
        <w:t>.</w:t>
      </w:r>
    </w:p>
    <w:p w:rsidR="00BA4C3E" w:rsidRPr="00BA4C3E" w:rsidRDefault="00BA4C3E" w:rsidP="00BA4C3E">
      <w:pPr>
        <w:spacing w:before="120"/>
        <w:ind w:left="426" w:hanging="426"/>
      </w:pPr>
      <w:r w:rsidRPr="00496693">
        <w:rPr>
          <w:sz w:val="40"/>
          <w:szCs w:val="40"/>
        </w:rPr>
        <w:t>□</w:t>
      </w:r>
      <w:r w:rsidRPr="00496693">
        <w:tab/>
      </w:r>
      <w:proofErr w:type="spellStart"/>
      <w:r w:rsidRPr="00BA4C3E">
        <w:t>Synchrónna</w:t>
      </w:r>
      <w:proofErr w:type="spellEnd"/>
      <w:r w:rsidRPr="00BA4C3E">
        <w:t xml:space="preserve"> optická  </w:t>
      </w:r>
      <w:proofErr w:type="spellStart"/>
      <w:r w:rsidRPr="00BA4C3E">
        <w:t>sieť</w:t>
      </w:r>
      <w:proofErr w:type="spellEnd"/>
      <w:r w:rsidRPr="00BA4C3E">
        <w:t xml:space="preserve"> </w:t>
      </w:r>
      <w:proofErr w:type="spellStart"/>
      <w:r w:rsidRPr="00BA4C3E">
        <w:t>používa</w:t>
      </w:r>
      <w:proofErr w:type="spellEnd"/>
      <w:r w:rsidRPr="00BA4C3E">
        <w:t xml:space="preserve"> pakety </w:t>
      </w:r>
      <w:proofErr w:type="spellStart"/>
      <w:r w:rsidRPr="00BA4C3E">
        <w:t>konštantnej</w:t>
      </w:r>
      <w:proofErr w:type="spellEnd"/>
      <w:r w:rsidRPr="00BA4C3E">
        <w:t xml:space="preserve"> </w:t>
      </w:r>
      <w:proofErr w:type="spellStart"/>
      <w:r w:rsidRPr="00BA4C3E">
        <w:t>dĺžky</w:t>
      </w:r>
      <w:proofErr w:type="spellEnd"/>
      <w:r w:rsidRPr="00BA4C3E">
        <w:t xml:space="preserve">, </w:t>
      </w:r>
      <w:proofErr w:type="spellStart"/>
      <w:r w:rsidRPr="00BA4C3E">
        <w:t>ktoré</w:t>
      </w:r>
      <w:proofErr w:type="spellEnd"/>
      <w:r w:rsidRPr="00BA4C3E">
        <w:t xml:space="preserve"> </w:t>
      </w:r>
      <w:proofErr w:type="spellStart"/>
      <w:r w:rsidRPr="00BA4C3E">
        <w:t>prichádzajú</w:t>
      </w:r>
      <w:proofErr w:type="spellEnd"/>
      <w:r w:rsidRPr="00BA4C3E">
        <w:t xml:space="preserve"> na </w:t>
      </w:r>
      <w:proofErr w:type="spellStart"/>
      <w:r w:rsidRPr="00BA4C3E">
        <w:t>začiatku</w:t>
      </w:r>
      <w:proofErr w:type="spellEnd"/>
      <w:r w:rsidRPr="00BA4C3E">
        <w:t xml:space="preserve"> časového okna. </w:t>
      </w:r>
      <w:proofErr w:type="spellStart"/>
      <w:r w:rsidRPr="00BA4C3E">
        <w:t>Asynchrónna</w:t>
      </w:r>
      <w:proofErr w:type="spellEnd"/>
      <w:r w:rsidRPr="00BA4C3E">
        <w:t xml:space="preserve"> optická </w:t>
      </w:r>
      <w:proofErr w:type="spellStart"/>
      <w:r w:rsidRPr="00BA4C3E">
        <w:t>sieť</w:t>
      </w:r>
      <w:proofErr w:type="spellEnd"/>
      <w:r w:rsidRPr="00BA4C3E">
        <w:t xml:space="preserve"> </w:t>
      </w:r>
      <w:proofErr w:type="spellStart"/>
      <w:r w:rsidRPr="00BA4C3E">
        <w:t>používa</w:t>
      </w:r>
      <w:proofErr w:type="spellEnd"/>
      <w:r w:rsidRPr="00BA4C3E">
        <w:t xml:space="preserve"> pakety </w:t>
      </w:r>
      <w:proofErr w:type="spellStart"/>
      <w:r w:rsidRPr="00BA4C3E">
        <w:t>rôznej</w:t>
      </w:r>
      <w:proofErr w:type="spellEnd"/>
      <w:r w:rsidRPr="00BA4C3E">
        <w:t xml:space="preserve"> </w:t>
      </w:r>
      <w:proofErr w:type="spellStart"/>
      <w:r w:rsidRPr="00BA4C3E">
        <w:t>dĺžky</w:t>
      </w:r>
      <w:proofErr w:type="spellEnd"/>
      <w:r w:rsidRPr="00BA4C3E">
        <w:t xml:space="preserve">, </w:t>
      </w:r>
      <w:proofErr w:type="spellStart"/>
      <w:r w:rsidRPr="00BA4C3E">
        <w:t>ktoré</w:t>
      </w:r>
      <w:proofErr w:type="spellEnd"/>
      <w:r w:rsidRPr="00BA4C3E">
        <w:t xml:space="preserve"> </w:t>
      </w:r>
      <w:proofErr w:type="spellStart"/>
      <w:r w:rsidRPr="00BA4C3E">
        <w:t>môžu</w:t>
      </w:r>
      <w:proofErr w:type="spellEnd"/>
      <w:r w:rsidRPr="00BA4C3E">
        <w:t xml:space="preserve"> </w:t>
      </w:r>
      <w:proofErr w:type="spellStart"/>
      <w:r w:rsidRPr="00BA4C3E">
        <w:t>prichádzať</w:t>
      </w:r>
      <w:proofErr w:type="spellEnd"/>
      <w:r w:rsidRPr="00BA4C3E">
        <w:t xml:space="preserve"> do </w:t>
      </w:r>
      <w:proofErr w:type="spellStart"/>
      <w:r w:rsidRPr="00BA4C3E">
        <w:t>uzla</w:t>
      </w:r>
      <w:proofErr w:type="spellEnd"/>
      <w:r w:rsidRPr="00BA4C3E">
        <w:t xml:space="preserve"> </w:t>
      </w:r>
      <w:proofErr w:type="spellStart"/>
      <w:r w:rsidRPr="00BA4C3E">
        <w:t>hocikedy</w:t>
      </w:r>
      <w:proofErr w:type="spellEnd"/>
      <w:r w:rsidRPr="00BA4C3E">
        <w:t xml:space="preserve"> a podobá </w:t>
      </w:r>
      <w:proofErr w:type="spellStart"/>
      <w:r w:rsidRPr="00BA4C3E">
        <w:t>sa</w:t>
      </w:r>
      <w:proofErr w:type="spellEnd"/>
      <w:r w:rsidRPr="00BA4C3E">
        <w:t xml:space="preserve"> </w:t>
      </w:r>
      <w:proofErr w:type="spellStart"/>
      <w:r w:rsidRPr="00BA4C3E">
        <w:t>sieti</w:t>
      </w:r>
      <w:proofErr w:type="spellEnd"/>
      <w:r w:rsidRPr="00BA4C3E">
        <w:t xml:space="preserve"> internetu.</w:t>
      </w:r>
    </w:p>
    <w:p w:rsidR="00BA4C3E" w:rsidRPr="00BA4C3E" w:rsidRDefault="00BA4C3E" w:rsidP="00BA4C3E">
      <w:pPr>
        <w:spacing w:before="120"/>
        <w:ind w:left="426" w:hanging="426"/>
      </w:pPr>
      <w:r w:rsidRPr="00496693">
        <w:rPr>
          <w:sz w:val="40"/>
          <w:szCs w:val="40"/>
        </w:rPr>
        <w:t>□</w:t>
      </w:r>
      <w:r w:rsidRPr="00496693">
        <w:tab/>
      </w:r>
      <w:proofErr w:type="spellStart"/>
      <w:r w:rsidRPr="00BA4C3E">
        <w:t>Synchrónna</w:t>
      </w:r>
      <w:proofErr w:type="spellEnd"/>
      <w:r w:rsidRPr="00BA4C3E">
        <w:t xml:space="preserve"> optická  </w:t>
      </w:r>
      <w:proofErr w:type="spellStart"/>
      <w:r w:rsidRPr="00BA4C3E">
        <w:t>sieť</w:t>
      </w:r>
      <w:proofErr w:type="spellEnd"/>
      <w:r w:rsidRPr="00BA4C3E">
        <w:t xml:space="preserve"> </w:t>
      </w:r>
      <w:proofErr w:type="spellStart"/>
      <w:r w:rsidRPr="00BA4C3E">
        <w:t>používa</w:t>
      </w:r>
      <w:proofErr w:type="spellEnd"/>
      <w:r w:rsidRPr="00BA4C3E">
        <w:t xml:space="preserve"> pakety </w:t>
      </w:r>
      <w:proofErr w:type="spellStart"/>
      <w:r w:rsidRPr="00BA4C3E">
        <w:t>rôznej</w:t>
      </w:r>
      <w:proofErr w:type="spellEnd"/>
      <w:r w:rsidRPr="00BA4C3E">
        <w:t xml:space="preserve"> </w:t>
      </w:r>
      <w:proofErr w:type="spellStart"/>
      <w:r w:rsidRPr="00BA4C3E">
        <w:t>dĺžky</w:t>
      </w:r>
      <w:proofErr w:type="spellEnd"/>
      <w:r w:rsidRPr="00BA4C3E">
        <w:t xml:space="preserve">, </w:t>
      </w:r>
      <w:proofErr w:type="spellStart"/>
      <w:r w:rsidRPr="00BA4C3E">
        <w:t>ktoré</w:t>
      </w:r>
      <w:proofErr w:type="spellEnd"/>
      <w:r w:rsidRPr="00BA4C3E">
        <w:t xml:space="preserve"> </w:t>
      </w:r>
      <w:proofErr w:type="spellStart"/>
      <w:r w:rsidRPr="00BA4C3E">
        <w:t>môžu</w:t>
      </w:r>
      <w:proofErr w:type="spellEnd"/>
      <w:r w:rsidRPr="00BA4C3E">
        <w:t xml:space="preserve"> </w:t>
      </w:r>
      <w:proofErr w:type="spellStart"/>
      <w:r w:rsidRPr="00BA4C3E">
        <w:t>prichádzať</w:t>
      </w:r>
      <w:proofErr w:type="spellEnd"/>
      <w:r w:rsidRPr="00BA4C3E">
        <w:t xml:space="preserve"> do </w:t>
      </w:r>
      <w:proofErr w:type="spellStart"/>
      <w:r w:rsidRPr="00BA4C3E">
        <w:t>uzla</w:t>
      </w:r>
      <w:proofErr w:type="spellEnd"/>
      <w:r w:rsidRPr="00BA4C3E">
        <w:t xml:space="preserve"> </w:t>
      </w:r>
      <w:proofErr w:type="spellStart"/>
      <w:r w:rsidRPr="00BA4C3E">
        <w:t>hocikedy</w:t>
      </w:r>
      <w:proofErr w:type="spellEnd"/>
      <w:r w:rsidRPr="00BA4C3E">
        <w:t xml:space="preserve">. </w:t>
      </w:r>
      <w:proofErr w:type="spellStart"/>
      <w:r w:rsidRPr="00BA4C3E">
        <w:t>Asynchrónna</w:t>
      </w:r>
      <w:proofErr w:type="spellEnd"/>
      <w:r w:rsidRPr="00BA4C3E">
        <w:t xml:space="preserve"> optická </w:t>
      </w:r>
      <w:proofErr w:type="spellStart"/>
      <w:r w:rsidRPr="00BA4C3E">
        <w:t>sieť</w:t>
      </w:r>
      <w:proofErr w:type="spellEnd"/>
      <w:r w:rsidRPr="00BA4C3E">
        <w:t xml:space="preserve"> </w:t>
      </w:r>
      <w:proofErr w:type="spellStart"/>
      <w:r w:rsidRPr="00BA4C3E">
        <w:t>používa</w:t>
      </w:r>
      <w:proofErr w:type="spellEnd"/>
      <w:r w:rsidRPr="00BA4C3E">
        <w:t xml:space="preserve"> pakety </w:t>
      </w:r>
      <w:proofErr w:type="spellStart"/>
      <w:r w:rsidRPr="00BA4C3E">
        <w:t>konštantnej</w:t>
      </w:r>
      <w:proofErr w:type="spellEnd"/>
      <w:r w:rsidRPr="00BA4C3E">
        <w:t xml:space="preserve"> </w:t>
      </w:r>
      <w:proofErr w:type="spellStart"/>
      <w:r w:rsidRPr="00BA4C3E">
        <w:t>dĺžky</w:t>
      </w:r>
      <w:proofErr w:type="spellEnd"/>
      <w:r w:rsidRPr="00BA4C3E">
        <w:t xml:space="preserve">, </w:t>
      </w:r>
      <w:proofErr w:type="spellStart"/>
      <w:r w:rsidRPr="00BA4C3E">
        <w:t>ktoré</w:t>
      </w:r>
      <w:proofErr w:type="spellEnd"/>
      <w:r w:rsidRPr="00BA4C3E">
        <w:t xml:space="preserve"> </w:t>
      </w:r>
      <w:proofErr w:type="spellStart"/>
      <w:r w:rsidRPr="00BA4C3E">
        <w:t>prichádzajú</w:t>
      </w:r>
      <w:proofErr w:type="spellEnd"/>
      <w:r w:rsidRPr="00BA4C3E">
        <w:t xml:space="preserve"> na </w:t>
      </w:r>
      <w:proofErr w:type="spellStart"/>
      <w:r w:rsidRPr="00BA4C3E">
        <w:t>začiatku</w:t>
      </w:r>
      <w:proofErr w:type="spellEnd"/>
      <w:r w:rsidRPr="00BA4C3E">
        <w:t xml:space="preserve"> časového okna a podobá </w:t>
      </w:r>
      <w:proofErr w:type="spellStart"/>
      <w:r w:rsidRPr="00BA4C3E">
        <w:t>sa</w:t>
      </w:r>
      <w:proofErr w:type="spellEnd"/>
      <w:r w:rsidRPr="00BA4C3E">
        <w:t xml:space="preserve"> </w:t>
      </w:r>
      <w:proofErr w:type="spellStart"/>
      <w:r w:rsidRPr="00BA4C3E">
        <w:t>sieti</w:t>
      </w:r>
      <w:proofErr w:type="spellEnd"/>
      <w:r w:rsidRPr="00BA4C3E">
        <w:t xml:space="preserve"> internetu.</w:t>
      </w:r>
    </w:p>
    <w:p w:rsidR="00BA4C3E" w:rsidRDefault="00BA4C3E" w:rsidP="00BA4C3E">
      <w:pPr>
        <w:pBdr>
          <w:bottom w:val="single" w:sz="4" w:space="1" w:color="auto"/>
        </w:pBdr>
      </w:pPr>
    </w:p>
    <w:p w:rsidR="00BA4C3E" w:rsidRDefault="00BA4C3E" w:rsidP="00BA4C3E"/>
    <w:p w:rsidR="00BA4C3E" w:rsidRPr="00C345F7" w:rsidRDefault="00BA4C3E" w:rsidP="00BA4C3E">
      <w:pPr>
        <w:pStyle w:val="otazka"/>
      </w:pPr>
      <w:proofErr w:type="spellStart"/>
      <w:r w:rsidRPr="00C345F7">
        <w:t>Priraďte</w:t>
      </w:r>
      <w:proofErr w:type="spellEnd"/>
      <w:r w:rsidRPr="00C345F7">
        <w:t xml:space="preserve"> </w:t>
      </w:r>
      <w:proofErr w:type="spellStart"/>
      <w:r w:rsidRPr="00C345F7">
        <w:t>technológiu</w:t>
      </w:r>
      <w:proofErr w:type="spellEnd"/>
      <w:r w:rsidRPr="00C345F7">
        <w:t xml:space="preserve"> WDM (BWDM – </w:t>
      </w:r>
      <w:r w:rsidRPr="00BA4C3E">
        <w:rPr>
          <w:b w:val="0"/>
        </w:rPr>
        <w:t>širokopásmový WDM</w:t>
      </w:r>
      <w:r w:rsidRPr="00C345F7">
        <w:t xml:space="preserve">, WWDM – </w:t>
      </w:r>
      <w:r w:rsidRPr="00BA4C3E">
        <w:rPr>
          <w:b w:val="0"/>
        </w:rPr>
        <w:t>široký WDM</w:t>
      </w:r>
      <w:r w:rsidRPr="00C345F7">
        <w:t xml:space="preserve">, DWDM – </w:t>
      </w:r>
      <w:r w:rsidRPr="00BA4C3E">
        <w:rPr>
          <w:b w:val="0"/>
        </w:rPr>
        <w:t>hustý WDM</w:t>
      </w:r>
      <w:r w:rsidRPr="00C345F7">
        <w:t xml:space="preserve">, CWDM – </w:t>
      </w:r>
      <w:r w:rsidRPr="00BA4C3E">
        <w:rPr>
          <w:b w:val="0"/>
        </w:rPr>
        <w:t>hrubý WDM</w:t>
      </w:r>
      <w:r w:rsidRPr="00C345F7">
        <w:t xml:space="preserve">) k vlnovým </w:t>
      </w:r>
      <w:proofErr w:type="spellStart"/>
      <w:r w:rsidRPr="00C345F7">
        <w:t>dĺžkam</w:t>
      </w:r>
      <w:proofErr w:type="spellEnd"/>
      <w:r w:rsidRPr="00C345F7">
        <w:t>.</w:t>
      </w:r>
    </w:p>
    <w:p w:rsidR="00BA4C3E" w:rsidRDefault="00BA4C3E" w:rsidP="00BA4C3E"/>
    <w:p w:rsidR="00BA4C3E" w:rsidRDefault="00EA1CF8" w:rsidP="00EA1CF8">
      <w:pPr>
        <w:tabs>
          <w:tab w:val="left" w:pos="1134"/>
        </w:tabs>
        <w:spacing w:before="120"/>
      </w:pPr>
      <w:r>
        <w:t>________</w:t>
      </w:r>
      <w:r>
        <w:tab/>
      </w:r>
      <w:r w:rsidR="00BA4C3E">
        <w:t xml:space="preserve">1280 – 1625 </w:t>
      </w:r>
      <w:proofErr w:type="spellStart"/>
      <w:r w:rsidR="00BA4C3E">
        <w:t>nm</w:t>
      </w:r>
      <w:proofErr w:type="spellEnd"/>
      <w:r w:rsidR="00BA4C3E">
        <w:t>,</w:t>
      </w:r>
    </w:p>
    <w:p w:rsidR="00BA4C3E" w:rsidRDefault="00EA1CF8" w:rsidP="00EA1CF8">
      <w:pPr>
        <w:tabs>
          <w:tab w:val="left" w:pos="1134"/>
        </w:tabs>
        <w:spacing w:before="120"/>
      </w:pPr>
      <w:r>
        <w:t>________</w:t>
      </w:r>
      <w:r>
        <w:tab/>
      </w:r>
      <w:r w:rsidR="00BA4C3E">
        <w:t xml:space="preserve">950 – 1300 </w:t>
      </w:r>
      <w:proofErr w:type="spellStart"/>
      <w:r w:rsidR="00BA4C3E">
        <w:t>nm</w:t>
      </w:r>
      <w:proofErr w:type="spellEnd"/>
      <w:r w:rsidR="00BA4C3E">
        <w:t xml:space="preserve"> </w:t>
      </w:r>
      <w:proofErr w:type="spellStart"/>
      <w:r w:rsidR="00BA4C3E">
        <w:t>alebo</w:t>
      </w:r>
      <w:proofErr w:type="spellEnd"/>
      <w:r w:rsidR="00BA4C3E">
        <w:t xml:space="preserve"> 1300 – 1550 </w:t>
      </w:r>
      <w:proofErr w:type="spellStart"/>
      <w:r w:rsidR="00BA4C3E">
        <w:t>nm</w:t>
      </w:r>
      <w:proofErr w:type="spellEnd"/>
      <w:r w:rsidR="00BA4C3E">
        <w:t>,</w:t>
      </w:r>
    </w:p>
    <w:p w:rsidR="00BA4C3E" w:rsidRDefault="00EA1CF8" w:rsidP="00EA1CF8">
      <w:pPr>
        <w:tabs>
          <w:tab w:val="left" w:pos="1134"/>
        </w:tabs>
        <w:spacing w:before="120"/>
      </w:pPr>
      <w:r>
        <w:t>________</w:t>
      </w:r>
      <w:r>
        <w:tab/>
      </w:r>
      <w:r w:rsidR="00BA4C3E">
        <w:t xml:space="preserve">1530 – 1625 </w:t>
      </w:r>
      <w:proofErr w:type="spellStart"/>
      <w:r w:rsidR="00BA4C3E">
        <w:t>nm</w:t>
      </w:r>
      <w:proofErr w:type="spellEnd"/>
      <w:r w:rsidR="00BA4C3E">
        <w:t>,</w:t>
      </w:r>
    </w:p>
    <w:p w:rsidR="00BA4C3E" w:rsidRDefault="00EA1CF8" w:rsidP="00EA1CF8">
      <w:pPr>
        <w:tabs>
          <w:tab w:val="left" w:pos="1134"/>
        </w:tabs>
        <w:spacing w:before="120"/>
      </w:pPr>
      <w:r>
        <w:t>________</w:t>
      </w:r>
      <w:r>
        <w:tab/>
      </w:r>
      <w:proofErr w:type="gramStart"/>
      <w:r w:rsidR="00BA4C3E">
        <w:t>1275,7,  1300,2</w:t>
      </w:r>
      <w:proofErr w:type="gramEnd"/>
      <w:r w:rsidR="00BA4C3E">
        <w:t xml:space="preserve">,  1324,7,  1349,2 </w:t>
      </w:r>
      <w:proofErr w:type="spellStart"/>
      <w:r w:rsidR="00BA4C3E">
        <w:t>nm</w:t>
      </w:r>
      <w:proofErr w:type="spellEnd"/>
      <w:r w:rsidR="00BA4C3E">
        <w:t>.</w:t>
      </w:r>
    </w:p>
    <w:p w:rsidR="00BA4C3E" w:rsidRDefault="00BA4C3E" w:rsidP="00EA1CF8">
      <w:pPr>
        <w:pBdr>
          <w:bottom w:val="single" w:sz="4" w:space="1" w:color="auto"/>
        </w:pBdr>
        <w:tabs>
          <w:tab w:val="left" w:pos="1134"/>
        </w:tabs>
      </w:pPr>
    </w:p>
    <w:p w:rsidR="00BA4C3E" w:rsidRDefault="00BA4C3E" w:rsidP="00BA4C3E">
      <w:pPr>
        <w:pBdr>
          <w:bottom w:val="single" w:sz="4" w:space="1" w:color="auto"/>
        </w:pBdr>
      </w:pPr>
    </w:p>
    <w:p w:rsidR="00BA4C3E" w:rsidRDefault="00BA4C3E" w:rsidP="00BA4C3E"/>
    <w:p w:rsidR="00BA4C3E" w:rsidRDefault="00BA4C3E" w:rsidP="00BA4C3E">
      <w:pPr>
        <w:pStyle w:val="otazka"/>
      </w:pPr>
      <w:proofErr w:type="spellStart"/>
      <w:r>
        <w:t>Priraďte</w:t>
      </w:r>
      <w:proofErr w:type="spellEnd"/>
      <w:r>
        <w:t xml:space="preserve"> </w:t>
      </w:r>
      <w:proofErr w:type="spellStart"/>
      <w:r>
        <w:t>sieťové</w:t>
      </w:r>
      <w:proofErr w:type="spellEnd"/>
      <w:r>
        <w:t xml:space="preserve"> </w:t>
      </w:r>
      <w:proofErr w:type="spellStart"/>
      <w:r>
        <w:t>architektúry</w:t>
      </w:r>
      <w:proofErr w:type="spellEnd"/>
      <w:r>
        <w:t xml:space="preserve"> WDM (B &amp; S – </w:t>
      </w:r>
      <w:r w:rsidRPr="00BA4C3E">
        <w:rPr>
          <w:b w:val="0"/>
        </w:rPr>
        <w:t xml:space="preserve">široké pásmo a </w:t>
      </w:r>
      <w:proofErr w:type="spellStart"/>
      <w:r w:rsidRPr="00BA4C3E">
        <w:rPr>
          <w:b w:val="0"/>
        </w:rPr>
        <w:t>výber</w:t>
      </w:r>
      <w:proofErr w:type="spellEnd"/>
      <w:r>
        <w:t xml:space="preserve">, WR – </w:t>
      </w:r>
      <w:proofErr w:type="spellStart"/>
      <w:r w:rsidRPr="00BA4C3E">
        <w:rPr>
          <w:b w:val="0"/>
        </w:rPr>
        <w:t>smerovanie</w:t>
      </w:r>
      <w:proofErr w:type="spellEnd"/>
      <w:r w:rsidRPr="00BA4C3E">
        <w:rPr>
          <w:b w:val="0"/>
        </w:rPr>
        <w:t xml:space="preserve"> vlnových </w:t>
      </w:r>
      <w:proofErr w:type="spellStart"/>
      <w:r w:rsidRPr="00BA4C3E">
        <w:rPr>
          <w:b w:val="0"/>
        </w:rPr>
        <w:t>dĺžok</w:t>
      </w:r>
      <w:proofErr w:type="spellEnd"/>
      <w:r>
        <w:t xml:space="preserve">) vhodné </w:t>
      </w:r>
      <w:proofErr w:type="spellStart"/>
      <w:r>
        <w:t>použitie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siete</w:t>
      </w:r>
      <w:proofErr w:type="spellEnd"/>
      <w:r>
        <w:t>.</w:t>
      </w:r>
    </w:p>
    <w:p w:rsidR="00BA4C3E" w:rsidRDefault="00BA4C3E" w:rsidP="00BA4C3E"/>
    <w:p w:rsidR="00BA4C3E" w:rsidRDefault="00EA1CF8" w:rsidP="00EA1CF8">
      <w:pPr>
        <w:tabs>
          <w:tab w:val="left" w:pos="1134"/>
        </w:tabs>
        <w:spacing w:before="120"/>
      </w:pPr>
      <w:r>
        <w:t>________</w:t>
      </w:r>
      <w:r>
        <w:tab/>
      </w:r>
      <w:r w:rsidR="00BA4C3E">
        <w:t>LAN</w:t>
      </w:r>
    </w:p>
    <w:p w:rsidR="00BA4C3E" w:rsidRDefault="00EA1CF8" w:rsidP="00EA1CF8">
      <w:pPr>
        <w:tabs>
          <w:tab w:val="left" w:pos="1134"/>
        </w:tabs>
        <w:spacing w:before="120"/>
      </w:pPr>
      <w:r>
        <w:t>________</w:t>
      </w:r>
      <w:r>
        <w:tab/>
      </w:r>
      <w:r w:rsidR="00BA4C3E">
        <w:t>MAN</w:t>
      </w:r>
    </w:p>
    <w:p w:rsidR="00BA4C3E" w:rsidRDefault="00EA1CF8" w:rsidP="00EA1CF8">
      <w:pPr>
        <w:tabs>
          <w:tab w:val="left" w:pos="1134"/>
        </w:tabs>
        <w:spacing w:before="120"/>
      </w:pPr>
      <w:r>
        <w:t>________</w:t>
      </w:r>
      <w:r>
        <w:tab/>
      </w:r>
      <w:r w:rsidR="00BA4C3E">
        <w:t>WAN</w:t>
      </w:r>
    </w:p>
    <w:p w:rsidR="00BA4C3E" w:rsidRDefault="00BA4C3E" w:rsidP="00BA4C3E"/>
    <w:p w:rsidR="00BA4C3E" w:rsidRDefault="00BA4C3E" w:rsidP="00BA4C3E">
      <w:pPr>
        <w:pBdr>
          <w:bottom w:val="single" w:sz="4" w:space="1" w:color="auto"/>
        </w:pBdr>
      </w:pPr>
    </w:p>
    <w:p w:rsidR="00BA4C3E" w:rsidRDefault="00BA4C3E" w:rsidP="00BA4C3E"/>
    <w:p w:rsidR="00BA4C3E" w:rsidRDefault="00BA4C3E" w:rsidP="00BA4C3E">
      <w:pPr>
        <w:pStyle w:val="otazka"/>
      </w:pPr>
      <w:proofErr w:type="spellStart"/>
      <w:r>
        <w:t>Priraďte</w:t>
      </w:r>
      <w:proofErr w:type="spellEnd"/>
      <w:r>
        <w:t xml:space="preserve"> vývojové trendy </w:t>
      </w:r>
      <w:proofErr w:type="spellStart"/>
      <w:r>
        <w:t>transportných</w:t>
      </w:r>
      <w:proofErr w:type="spellEnd"/>
      <w:r>
        <w:t xml:space="preserve"> </w:t>
      </w:r>
      <w:proofErr w:type="spellStart"/>
      <w:r>
        <w:t>sietí</w:t>
      </w:r>
      <w:proofErr w:type="spellEnd"/>
      <w:r>
        <w:t xml:space="preserve"> WAN </w:t>
      </w:r>
      <w:proofErr w:type="spellStart"/>
      <w:r>
        <w:t>pre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konverzie</w:t>
      </w:r>
      <w:proofErr w:type="spellEnd"/>
      <w:r>
        <w:t xml:space="preserve"> </w:t>
      </w:r>
      <w:proofErr w:type="spellStart"/>
      <w:r>
        <w:t>vlnovej</w:t>
      </w:r>
      <w:proofErr w:type="spellEnd"/>
      <w:r>
        <w:t xml:space="preserve"> </w:t>
      </w:r>
      <w:proofErr w:type="spellStart"/>
      <w:r>
        <w:t>dĺžky</w:t>
      </w:r>
      <w:proofErr w:type="spellEnd"/>
      <w:r>
        <w:t xml:space="preserve"> (1) = </w:t>
      </w:r>
      <w:proofErr w:type="spellStart"/>
      <w:r>
        <w:t>najnižší</w:t>
      </w:r>
      <w:proofErr w:type="spellEnd"/>
      <w:r>
        <w:t xml:space="preserve"> vývojový trend, (2), (3), (4) = </w:t>
      </w:r>
      <w:proofErr w:type="spellStart"/>
      <w:r>
        <w:t>najvyšší</w:t>
      </w:r>
      <w:proofErr w:type="spellEnd"/>
      <w:r>
        <w:t xml:space="preserve"> vývojový trend.</w:t>
      </w:r>
    </w:p>
    <w:p w:rsidR="00BA4C3E" w:rsidRDefault="00BA4C3E" w:rsidP="00BA4C3E"/>
    <w:p w:rsidR="00BA4C3E" w:rsidRDefault="00BA4C3E" w:rsidP="00EA1CF8">
      <w:pPr>
        <w:tabs>
          <w:tab w:val="left" w:pos="567"/>
        </w:tabs>
        <w:spacing w:before="120"/>
      </w:pPr>
      <w:r>
        <w:t>___</w:t>
      </w:r>
      <w:r w:rsidR="00EA1CF8">
        <w:tab/>
      </w:r>
      <w:r>
        <w:t xml:space="preserve">pevná </w:t>
      </w:r>
      <w:proofErr w:type="spellStart"/>
      <w:r>
        <w:t>konverzia</w:t>
      </w:r>
      <w:proofErr w:type="spellEnd"/>
      <w:r>
        <w:t xml:space="preserve"> </w:t>
      </w:r>
      <w:proofErr w:type="spellStart"/>
      <w:r>
        <w:t>vlnovej</w:t>
      </w:r>
      <w:proofErr w:type="spellEnd"/>
      <w:r>
        <w:t xml:space="preserve"> </w:t>
      </w:r>
      <w:proofErr w:type="spellStart"/>
      <w:r>
        <w:t>dĺžky</w:t>
      </w:r>
      <w:proofErr w:type="spellEnd"/>
    </w:p>
    <w:p w:rsidR="00BA4C3E" w:rsidRDefault="00BA4C3E" w:rsidP="00EA1CF8">
      <w:pPr>
        <w:tabs>
          <w:tab w:val="left" w:pos="567"/>
        </w:tabs>
        <w:spacing w:before="120"/>
      </w:pPr>
      <w:r>
        <w:t>___</w:t>
      </w:r>
      <w:r w:rsidR="00EA1CF8">
        <w:tab/>
      </w:r>
      <w:r>
        <w:t xml:space="preserve">úplná </w:t>
      </w:r>
      <w:proofErr w:type="spellStart"/>
      <w:r>
        <w:t>konverzia</w:t>
      </w:r>
      <w:proofErr w:type="spellEnd"/>
      <w:r>
        <w:t xml:space="preserve"> </w:t>
      </w:r>
      <w:proofErr w:type="spellStart"/>
      <w:r>
        <w:t>vlnovej</w:t>
      </w:r>
      <w:proofErr w:type="spellEnd"/>
      <w:r>
        <w:t xml:space="preserve"> </w:t>
      </w:r>
      <w:proofErr w:type="spellStart"/>
      <w:r>
        <w:t>dĺžky</w:t>
      </w:r>
      <w:proofErr w:type="spellEnd"/>
    </w:p>
    <w:p w:rsidR="00BA4C3E" w:rsidRDefault="00BA4C3E" w:rsidP="00EA1CF8">
      <w:pPr>
        <w:tabs>
          <w:tab w:val="left" w:pos="567"/>
        </w:tabs>
        <w:spacing w:before="120"/>
      </w:pPr>
      <w:r>
        <w:t>___</w:t>
      </w:r>
      <w:r w:rsidR="00EA1CF8">
        <w:tab/>
      </w:r>
      <w:r>
        <w:t xml:space="preserve">bez </w:t>
      </w:r>
      <w:proofErr w:type="spellStart"/>
      <w:r>
        <w:t>konverzie</w:t>
      </w:r>
      <w:proofErr w:type="spellEnd"/>
      <w:r>
        <w:t xml:space="preserve"> </w:t>
      </w:r>
      <w:proofErr w:type="spellStart"/>
      <w:r>
        <w:t>vlnovej</w:t>
      </w:r>
      <w:proofErr w:type="spellEnd"/>
      <w:r>
        <w:t xml:space="preserve"> </w:t>
      </w:r>
      <w:proofErr w:type="spellStart"/>
      <w:r>
        <w:t>dĺžky</w:t>
      </w:r>
      <w:proofErr w:type="spellEnd"/>
    </w:p>
    <w:p w:rsidR="00BA4C3E" w:rsidRDefault="00BA4C3E" w:rsidP="00EA1CF8">
      <w:pPr>
        <w:tabs>
          <w:tab w:val="left" w:pos="567"/>
        </w:tabs>
        <w:spacing w:before="120"/>
      </w:pPr>
      <w:r>
        <w:t>___</w:t>
      </w:r>
      <w:r w:rsidR="00EA1CF8">
        <w:tab/>
      </w:r>
      <w:proofErr w:type="spellStart"/>
      <w:r>
        <w:t>obmedzená</w:t>
      </w:r>
      <w:proofErr w:type="spellEnd"/>
      <w:r>
        <w:t xml:space="preserve"> </w:t>
      </w:r>
      <w:proofErr w:type="spellStart"/>
      <w:r>
        <w:t>konverzia</w:t>
      </w:r>
      <w:proofErr w:type="spellEnd"/>
      <w:r>
        <w:t xml:space="preserve"> </w:t>
      </w:r>
      <w:proofErr w:type="spellStart"/>
      <w:r>
        <w:t>vlnovej</w:t>
      </w:r>
      <w:proofErr w:type="spellEnd"/>
      <w:r>
        <w:t xml:space="preserve"> </w:t>
      </w:r>
      <w:proofErr w:type="spellStart"/>
      <w:r>
        <w:t>dĺžky</w:t>
      </w:r>
      <w:proofErr w:type="spellEnd"/>
    </w:p>
    <w:p w:rsidR="003C64BB" w:rsidRDefault="003C64BB" w:rsidP="003C64BB"/>
    <w:sectPr w:rsidR="003C64BB" w:rsidSect="0097175A">
      <w:headerReference w:type="default" r:id="rId9"/>
      <w:footerReference w:type="default" r:id="rId10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624" w:rsidRDefault="00365624" w:rsidP="00861A1A">
      <w:r>
        <w:separator/>
      </w:r>
    </w:p>
  </w:endnote>
  <w:endnote w:type="continuationSeparator" w:id="0">
    <w:p w:rsidR="00365624" w:rsidRDefault="00365624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2518"/>
      <w:gridCol w:w="5954"/>
      <w:gridCol w:w="850"/>
    </w:tblGrid>
    <w:tr w:rsidR="007826D0" w:rsidRPr="008874EF" w:rsidTr="000277B1">
      <w:tc>
        <w:tcPr>
          <w:tcW w:w="2518" w:type="dxa"/>
        </w:tcPr>
        <w:p w:rsidR="007826D0" w:rsidRPr="008874EF" w:rsidRDefault="007826D0" w:rsidP="000277B1">
          <w:pPr>
            <w:tabs>
              <w:tab w:val="left" w:pos="426"/>
              <w:tab w:val="left" w:pos="3119"/>
              <w:tab w:val="left" w:pos="3544"/>
            </w:tabs>
            <w:rPr>
              <w:lang w:val="sk-SK"/>
            </w:rPr>
          </w:pPr>
          <w:r>
            <w:rPr>
              <w:noProof/>
            </w:rPr>
            <w:drawing>
              <wp:inline distT="0" distB="0" distL="0" distR="0">
                <wp:extent cx="1209675" cy="327905"/>
                <wp:effectExtent l="19050" t="0" r="9525" b="0"/>
                <wp:docPr id="16" name="Obrázek 5" descr="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U_flag_LLP_SK.eps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675" cy="327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7826D0" w:rsidRPr="00C32342" w:rsidRDefault="007826D0" w:rsidP="000277B1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C32342">
            <w:rPr>
              <w:sz w:val="16"/>
              <w:szCs w:val="16"/>
              <w:lang w:val="sk-SK"/>
            </w:rPr>
            <w:t>Tento projekt bol financovaný s podporou Európskej Komisie.</w:t>
          </w:r>
        </w:p>
        <w:p w:rsidR="007826D0" w:rsidRPr="008874EF" w:rsidRDefault="007826D0" w:rsidP="000277B1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  <w:lang w:val="sk-SK"/>
            </w:rPr>
          </w:pPr>
          <w:r w:rsidRPr="00C32342">
            <w:rPr>
              <w:sz w:val="16"/>
              <w:szCs w:val="16"/>
              <w:lang w:val="sk-SK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7826D0" w:rsidRPr="008874EF" w:rsidTr="000277B1">
      <w:tc>
        <w:tcPr>
          <w:tcW w:w="8472" w:type="dxa"/>
          <w:gridSpan w:val="2"/>
        </w:tcPr>
        <w:p w:rsidR="007826D0" w:rsidRPr="008874EF" w:rsidRDefault="007826D0" w:rsidP="000277B1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sk-SK"/>
            </w:rPr>
          </w:pPr>
          <w:r w:rsidRPr="008874EF">
            <w:rPr>
              <w:sz w:val="16"/>
              <w:szCs w:val="16"/>
              <w:lang w:val="sk-SK"/>
            </w:rPr>
            <w:t xml:space="preserve">Projekt IMPROVET – </w:t>
          </w:r>
          <w:proofErr w:type="spellStart"/>
          <w:r w:rsidRPr="008874EF">
            <w:rPr>
              <w:sz w:val="16"/>
              <w:szCs w:val="16"/>
              <w:lang w:val="sk-SK"/>
            </w:rPr>
            <w:t>Innovative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8874EF">
            <w:rPr>
              <w:sz w:val="16"/>
              <w:szCs w:val="16"/>
              <w:lang w:val="sk-SK"/>
            </w:rPr>
            <w:t>Methodology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8874EF">
            <w:rPr>
              <w:sz w:val="16"/>
              <w:szCs w:val="16"/>
              <w:lang w:val="sk-SK"/>
            </w:rPr>
            <w:t>for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8874EF">
            <w:rPr>
              <w:sz w:val="16"/>
              <w:szCs w:val="16"/>
              <w:lang w:val="sk-SK"/>
            </w:rPr>
            <w:t>Promising</w:t>
          </w:r>
          <w:proofErr w:type="spellEnd"/>
          <w:r w:rsidRPr="008874EF">
            <w:rPr>
              <w:sz w:val="16"/>
              <w:szCs w:val="16"/>
              <w:lang w:val="sk-SK"/>
            </w:rPr>
            <w:t xml:space="preserve"> VET </w:t>
          </w:r>
          <w:proofErr w:type="spellStart"/>
          <w:r w:rsidRPr="008874EF">
            <w:rPr>
              <w:sz w:val="16"/>
              <w:szCs w:val="16"/>
              <w:lang w:val="sk-SK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7826D0" w:rsidRPr="008874EF" w:rsidRDefault="007826D0" w:rsidP="007826D0">
          <w:pPr>
            <w:pStyle w:val="Zpat"/>
            <w:jc w:val="right"/>
            <w:rPr>
              <w:sz w:val="16"/>
              <w:szCs w:val="16"/>
              <w:lang w:val="sk-SK"/>
            </w:rPr>
          </w:pPr>
          <w:r w:rsidRPr="008874EF">
            <w:rPr>
              <w:sz w:val="16"/>
              <w:szCs w:val="16"/>
              <w:lang w:val="sk-SK"/>
            </w:rPr>
            <w:t>v1.</w:t>
          </w:r>
          <w:r>
            <w:rPr>
              <w:sz w:val="16"/>
              <w:szCs w:val="16"/>
              <w:lang w:val="sk-SK"/>
            </w:rPr>
            <w:t>0</w:t>
          </w:r>
        </w:p>
      </w:tc>
    </w:tr>
  </w:tbl>
  <w:p w:rsidR="00861A1A" w:rsidRPr="007826D0" w:rsidRDefault="00861A1A" w:rsidP="007826D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624" w:rsidRDefault="00365624" w:rsidP="00861A1A">
      <w:r>
        <w:separator/>
      </w:r>
    </w:p>
  </w:footnote>
  <w:footnote w:type="continuationSeparator" w:id="0">
    <w:p w:rsidR="00365624" w:rsidRDefault="00365624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861A1A" w:rsidRDefault="00861A1A">
    <w:pPr>
      <w:pStyle w:val="Zhlav"/>
      <w:rPr>
        <w:b/>
        <w:sz w:val="32"/>
        <w:szCs w:val="32"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3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mprovet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0400" cy="207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11E28" w:rsidRPr="00DB2F24">
      <w:rPr>
        <w:b/>
        <w:noProof/>
        <w:sz w:val="32"/>
        <w:szCs w:val="32"/>
      </w:rPr>
      <w:t>PRACOVNÝ LIST</w:t>
    </w:r>
    <w:r w:rsidR="00A11E28" w:rsidRPr="00861A1A">
      <w:rPr>
        <w:b/>
        <w:sz w:val="32"/>
        <w:szCs w:val="32"/>
      </w:rPr>
      <w:t xml:space="preserve"> </w:t>
    </w:r>
    <w:r w:rsidRPr="00861A1A">
      <w:rPr>
        <w:b/>
        <w:sz w:val="32"/>
        <w:szCs w:val="32"/>
      </w:rPr>
      <w:t>C</w:t>
    </w:r>
    <w:r w:rsidR="00751B4A">
      <w:rPr>
        <w:b/>
        <w:sz w:val="32"/>
        <w:szCs w:val="32"/>
      </w:rPr>
      <w:t>1</w:t>
    </w:r>
    <w:r w:rsidRPr="00861A1A">
      <w:rPr>
        <w:b/>
        <w:sz w:val="32"/>
        <w:szCs w:val="32"/>
      </w:rPr>
      <w:t>/</w:t>
    </w:r>
    <w:r w:rsidR="007826D0">
      <w:rPr>
        <w:b/>
        <w:sz w:val="32"/>
        <w:szCs w:val="32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16099"/>
    <w:multiLevelType w:val="hybridMultilevel"/>
    <w:tmpl w:val="1092F9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551DB"/>
    <w:multiLevelType w:val="hybridMultilevel"/>
    <w:tmpl w:val="26E8D912"/>
    <w:lvl w:ilvl="0" w:tplc="921233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F3B0D"/>
    <w:multiLevelType w:val="hybridMultilevel"/>
    <w:tmpl w:val="A43AF5C2"/>
    <w:lvl w:ilvl="0" w:tplc="419422C8">
      <w:start w:val="1"/>
      <w:numFmt w:val="decimal"/>
      <w:pStyle w:val="otazka"/>
      <w:lvlText w:val="%1."/>
      <w:lvlJc w:val="left"/>
      <w:pPr>
        <w:ind w:left="720" w:hanging="360"/>
      </w:pPr>
    </w:lvl>
    <w:lvl w:ilvl="1" w:tplc="BF361A2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91C37"/>
    <w:multiLevelType w:val="hybridMultilevel"/>
    <w:tmpl w:val="66A2B0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81E41"/>
    <w:multiLevelType w:val="hybridMultilevel"/>
    <w:tmpl w:val="F5F66F52"/>
    <w:lvl w:ilvl="0" w:tplc="921233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5C2ED6"/>
    <w:multiLevelType w:val="hybridMultilevel"/>
    <w:tmpl w:val="070CC6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86CD5"/>
    <w:multiLevelType w:val="hybridMultilevel"/>
    <w:tmpl w:val="5F26C310"/>
    <w:lvl w:ilvl="0" w:tplc="C236461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F726E"/>
    <w:multiLevelType w:val="hybridMultilevel"/>
    <w:tmpl w:val="49DC15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305247"/>
    <w:multiLevelType w:val="hybridMultilevel"/>
    <w:tmpl w:val="26E8D912"/>
    <w:lvl w:ilvl="0" w:tplc="921233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5E6FDD"/>
    <w:multiLevelType w:val="hybridMultilevel"/>
    <w:tmpl w:val="84228E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7D2DB4"/>
    <w:multiLevelType w:val="hybridMultilevel"/>
    <w:tmpl w:val="2604D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12"/>
  </w:num>
  <w:num w:numId="11">
    <w:abstractNumId w:val="1"/>
  </w:num>
  <w:num w:numId="12">
    <w:abstractNumId w:val="10"/>
  </w:num>
  <w:num w:numId="13">
    <w:abstractNumId w:val="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1F01"/>
  <w:defaultTabStop w:val="708"/>
  <w:hyphenationZone w:val="425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6AD8"/>
    <w:rsid w:val="00017595"/>
    <w:rsid w:val="00021197"/>
    <w:rsid w:val="00045BEB"/>
    <w:rsid w:val="00073ADF"/>
    <w:rsid w:val="0007473C"/>
    <w:rsid w:val="000750C9"/>
    <w:rsid w:val="00087EAC"/>
    <w:rsid w:val="00094A16"/>
    <w:rsid w:val="000956D0"/>
    <w:rsid w:val="000A233F"/>
    <w:rsid w:val="000A55B3"/>
    <w:rsid w:val="000C6B3A"/>
    <w:rsid w:val="001301D8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23478"/>
    <w:rsid w:val="00272012"/>
    <w:rsid w:val="002825A8"/>
    <w:rsid w:val="00283A7C"/>
    <w:rsid w:val="002850DE"/>
    <w:rsid w:val="00292860"/>
    <w:rsid w:val="002B0278"/>
    <w:rsid w:val="002B0866"/>
    <w:rsid w:val="002E301D"/>
    <w:rsid w:val="00304ADA"/>
    <w:rsid w:val="00306B9F"/>
    <w:rsid w:val="00307892"/>
    <w:rsid w:val="00312DC5"/>
    <w:rsid w:val="00315203"/>
    <w:rsid w:val="00337851"/>
    <w:rsid w:val="00347E4D"/>
    <w:rsid w:val="00365624"/>
    <w:rsid w:val="003B1326"/>
    <w:rsid w:val="003C5B45"/>
    <w:rsid w:val="003C64BB"/>
    <w:rsid w:val="003F03EB"/>
    <w:rsid w:val="004000BD"/>
    <w:rsid w:val="00402B09"/>
    <w:rsid w:val="00417ED2"/>
    <w:rsid w:val="0045751F"/>
    <w:rsid w:val="00472203"/>
    <w:rsid w:val="00475954"/>
    <w:rsid w:val="00485EF7"/>
    <w:rsid w:val="00496693"/>
    <w:rsid w:val="004A7B44"/>
    <w:rsid w:val="004C0E36"/>
    <w:rsid w:val="004E5E95"/>
    <w:rsid w:val="00517E3A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D7525"/>
    <w:rsid w:val="005E1AB1"/>
    <w:rsid w:val="005E5A22"/>
    <w:rsid w:val="005F5FA1"/>
    <w:rsid w:val="005F659F"/>
    <w:rsid w:val="006002A6"/>
    <w:rsid w:val="0060704A"/>
    <w:rsid w:val="00625B5A"/>
    <w:rsid w:val="006435FE"/>
    <w:rsid w:val="0064494B"/>
    <w:rsid w:val="0066326F"/>
    <w:rsid w:val="0068067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51B4A"/>
    <w:rsid w:val="0076745A"/>
    <w:rsid w:val="007738BD"/>
    <w:rsid w:val="007826D0"/>
    <w:rsid w:val="007837ED"/>
    <w:rsid w:val="007C0FDD"/>
    <w:rsid w:val="007C5B85"/>
    <w:rsid w:val="007E16D1"/>
    <w:rsid w:val="007E6CED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91FF5"/>
    <w:rsid w:val="00893E89"/>
    <w:rsid w:val="008A3619"/>
    <w:rsid w:val="008B6CCD"/>
    <w:rsid w:val="008B7D11"/>
    <w:rsid w:val="008C38E8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802AD"/>
    <w:rsid w:val="009B638C"/>
    <w:rsid w:val="009C7B24"/>
    <w:rsid w:val="009E2A2A"/>
    <w:rsid w:val="009F337C"/>
    <w:rsid w:val="00A11E28"/>
    <w:rsid w:val="00A17111"/>
    <w:rsid w:val="00A26A28"/>
    <w:rsid w:val="00A36A5F"/>
    <w:rsid w:val="00A41E41"/>
    <w:rsid w:val="00A50FFF"/>
    <w:rsid w:val="00A527AF"/>
    <w:rsid w:val="00A633E1"/>
    <w:rsid w:val="00A8234A"/>
    <w:rsid w:val="00A92E4D"/>
    <w:rsid w:val="00A97C95"/>
    <w:rsid w:val="00AA0506"/>
    <w:rsid w:val="00AC4ED9"/>
    <w:rsid w:val="00AD2F36"/>
    <w:rsid w:val="00AD6E4D"/>
    <w:rsid w:val="00AF5281"/>
    <w:rsid w:val="00B01599"/>
    <w:rsid w:val="00B15DB4"/>
    <w:rsid w:val="00B177D0"/>
    <w:rsid w:val="00B3151A"/>
    <w:rsid w:val="00B5145B"/>
    <w:rsid w:val="00B75FF7"/>
    <w:rsid w:val="00B816F4"/>
    <w:rsid w:val="00B822EA"/>
    <w:rsid w:val="00B84417"/>
    <w:rsid w:val="00B94FBB"/>
    <w:rsid w:val="00BA3595"/>
    <w:rsid w:val="00BA4C3E"/>
    <w:rsid w:val="00BB3CAA"/>
    <w:rsid w:val="00BB48C7"/>
    <w:rsid w:val="00BC732E"/>
    <w:rsid w:val="00BD3D30"/>
    <w:rsid w:val="00C43B50"/>
    <w:rsid w:val="00C47BDC"/>
    <w:rsid w:val="00C5580D"/>
    <w:rsid w:val="00C57915"/>
    <w:rsid w:val="00C767C9"/>
    <w:rsid w:val="00C878F0"/>
    <w:rsid w:val="00CC2293"/>
    <w:rsid w:val="00CE09BA"/>
    <w:rsid w:val="00D060B3"/>
    <w:rsid w:val="00D06992"/>
    <w:rsid w:val="00D20A5C"/>
    <w:rsid w:val="00D33524"/>
    <w:rsid w:val="00D53659"/>
    <w:rsid w:val="00D6535B"/>
    <w:rsid w:val="00D71B81"/>
    <w:rsid w:val="00D773FA"/>
    <w:rsid w:val="00DA18A6"/>
    <w:rsid w:val="00DA1F5C"/>
    <w:rsid w:val="00DA24E3"/>
    <w:rsid w:val="00DB674B"/>
    <w:rsid w:val="00DB7AE1"/>
    <w:rsid w:val="00DC1DC7"/>
    <w:rsid w:val="00DD085D"/>
    <w:rsid w:val="00DD34CF"/>
    <w:rsid w:val="00DD6149"/>
    <w:rsid w:val="00DE3767"/>
    <w:rsid w:val="00E0343F"/>
    <w:rsid w:val="00E10571"/>
    <w:rsid w:val="00E14EEB"/>
    <w:rsid w:val="00E2272B"/>
    <w:rsid w:val="00E352FF"/>
    <w:rsid w:val="00E41087"/>
    <w:rsid w:val="00E516D7"/>
    <w:rsid w:val="00E5359D"/>
    <w:rsid w:val="00E65738"/>
    <w:rsid w:val="00E8518C"/>
    <w:rsid w:val="00E879F9"/>
    <w:rsid w:val="00E901DC"/>
    <w:rsid w:val="00E90BD9"/>
    <w:rsid w:val="00EA1BDF"/>
    <w:rsid w:val="00EA1CF8"/>
    <w:rsid w:val="00EA2BBA"/>
    <w:rsid w:val="00EB6E4B"/>
    <w:rsid w:val="00EC77B0"/>
    <w:rsid w:val="00ED2956"/>
    <w:rsid w:val="00EE3197"/>
    <w:rsid w:val="00EF2951"/>
    <w:rsid w:val="00F168D6"/>
    <w:rsid w:val="00F248A4"/>
    <w:rsid w:val="00F46B18"/>
    <w:rsid w:val="00F82C59"/>
    <w:rsid w:val="00F871C6"/>
    <w:rsid w:val="00F8749B"/>
    <w:rsid w:val="00FA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96693"/>
    <w:pPr>
      <w:ind w:left="720"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  <w:style w:type="paragraph" w:customStyle="1" w:styleId="otazka">
    <w:name w:val="otazka"/>
    <w:basedOn w:val="Odstavecseseznamem"/>
    <w:qFormat/>
    <w:rsid w:val="00496693"/>
    <w:pPr>
      <w:numPr>
        <w:numId w:val="2"/>
      </w:numPr>
      <w:tabs>
        <w:tab w:val="left" w:pos="426"/>
      </w:tabs>
      <w:ind w:left="357" w:hanging="357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StylOdstavecseseznamemVlevo075cmPed144b">
    <w:name w:val="Styl Odstavec se seznamem + Vlevo:  075 cm Před:  144 b."/>
    <w:basedOn w:val="Odstavecseseznamem"/>
    <w:rsid w:val="00496693"/>
    <w:pPr>
      <w:spacing w:before="360"/>
      <w:ind w:left="425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61A1A"/>
    <w:rPr>
      <w:sz w:val="24"/>
      <w:szCs w:val="24"/>
    </w:rPr>
  </w:style>
  <w:style w:type="paragraph" w:styleId="Zpat">
    <w:name w:val="footer"/>
    <w:basedOn w:val="Normln"/>
    <w:link w:val="ZpatChar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61A1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EDE6BA-AE4E-4039-8620-B2CBFCB9C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4</cp:revision>
  <cp:lastPrinted>2013-04-09T13:28:00Z</cp:lastPrinted>
  <dcterms:created xsi:type="dcterms:W3CDTF">2013-10-07T14:59:00Z</dcterms:created>
  <dcterms:modified xsi:type="dcterms:W3CDTF">2013-10-18T13:12:00Z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