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51" w:rsidRPr="002C4C12" w:rsidRDefault="001C7F51" w:rsidP="002C4C12">
      <w:pPr>
        <w:pStyle w:val="eTask"/>
        <w:rPr>
          <w:lang w:val="cs-CZ"/>
        </w:rPr>
      </w:pPr>
      <w:r w:rsidRPr="002C4C12">
        <w:rPr>
          <w:lang w:val="cs-CZ"/>
        </w:rPr>
        <w:t xml:space="preserve">Vyberte správné tvrzení: </w:t>
      </w:r>
      <w:r w:rsidRPr="002C4C12">
        <w:rPr>
          <w:b w:val="0"/>
          <w:i/>
          <w:lang w:val="cs-CZ"/>
        </w:rPr>
        <w:t>programové vybavení  (software) jako služba (</w:t>
      </w:r>
      <w:proofErr w:type="spellStart"/>
      <w:r w:rsidRPr="002C4C12">
        <w:rPr>
          <w:b w:val="0"/>
          <w:i/>
          <w:lang w:val="cs-CZ"/>
        </w:rPr>
        <w:t>SaaS</w:t>
      </w:r>
      <w:proofErr w:type="spellEnd"/>
      <w:r w:rsidRPr="002C4C12">
        <w:rPr>
          <w:b w:val="0"/>
          <w:i/>
          <w:lang w:val="cs-CZ"/>
        </w:rPr>
        <w:t>)</w:t>
      </w:r>
    </w:p>
    <w:p w:rsidR="002C4C12" w:rsidRPr="002C4C12" w:rsidRDefault="002C4C12" w:rsidP="002C4C12">
      <w:pPr>
        <w:rPr>
          <w:lang w:val="cs-CZ"/>
        </w:rPr>
      </w:pP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>je služba, poskytující software na požádání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</w:r>
      <w:proofErr w:type="spellStart"/>
      <w:r w:rsidRPr="002C4C12">
        <w:rPr>
          <w:lang w:val="cs-CZ"/>
        </w:rPr>
        <w:t>SaaS</w:t>
      </w:r>
      <w:proofErr w:type="spellEnd"/>
      <w:r w:rsidRPr="002C4C12">
        <w:rPr>
          <w:lang w:val="cs-CZ"/>
        </w:rPr>
        <w:t xml:space="preserve"> se nepoužívá pro účely her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>je služba poskytující software bezplatně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>doručuje a autorizuje software pro uživatele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 xml:space="preserve">pro přístup k </w:t>
      </w:r>
      <w:proofErr w:type="spellStart"/>
      <w:r w:rsidRPr="002C4C12">
        <w:rPr>
          <w:szCs w:val="40"/>
          <w:lang w:val="cs-CZ"/>
        </w:rPr>
        <w:t>SaaS</w:t>
      </w:r>
      <w:proofErr w:type="spellEnd"/>
      <w:r w:rsidRPr="002C4C12">
        <w:rPr>
          <w:szCs w:val="40"/>
          <w:lang w:val="cs-CZ"/>
        </w:rPr>
        <w:t xml:space="preserve"> používáme webový prohlížeč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>má problém s kompatibilitou software</w:t>
      </w:r>
    </w:p>
    <w:p w:rsidR="001C7F51" w:rsidRPr="002C4C12" w:rsidRDefault="001C7F51" w:rsidP="009A1313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szCs w:val="40"/>
          <w:lang w:val="cs-CZ"/>
        </w:rPr>
        <w:tab/>
        <w:t xml:space="preserve">má </w:t>
      </w:r>
      <w:r w:rsidR="00C97CCE" w:rsidRPr="00C97CCE">
        <w:rPr>
          <w:szCs w:val="40"/>
          <w:lang w:val="cs-CZ"/>
        </w:rPr>
        <w:t xml:space="preserve">nedostatečnou </w:t>
      </w:r>
      <w:r w:rsidRPr="002C4C12">
        <w:rPr>
          <w:szCs w:val="40"/>
          <w:lang w:val="cs-CZ"/>
        </w:rPr>
        <w:t>globální dostupnost</w:t>
      </w:r>
    </w:p>
    <w:p w:rsidR="001C7F51" w:rsidRPr="002C4C12" w:rsidRDefault="001C7F51" w:rsidP="00A93A21">
      <w:pPr>
        <w:pStyle w:val="eLineBottom"/>
        <w:rPr>
          <w:lang w:val="cs-CZ"/>
        </w:rPr>
      </w:pPr>
    </w:p>
    <w:p w:rsidR="001C7F51" w:rsidRPr="002C4C12" w:rsidRDefault="001C7F51" w:rsidP="00CE4558">
      <w:pPr>
        <w:rPr>
          <w:lang w:val="cs-CZ"/>
        </w:rPr>
      </w:pPr>
    </w:p>
    <w:p w:rsidR="001C7F51" w:rsidRPr="002C4C12" w:rsidRDefault="001C7F51" w:rsidP="008207B3">
      <w:pPr>
        <w:pStyle w:val="eTask"/>
        <w:rPr>
          <w:lang w:val="cs-CZ"/>
        </w:rPr>
      </w:pPr>
      <w:r w:rsidRPr="002C4C12">
        <w:rPr>
          <w:lang w:val="cs-CZ"/>
        </w:rPr>
        <w:t>Doplňte větu.</w:t>
      </w:r>
    </w:p>
    <w:p w:rsidR="001C7F51" w:rsidRPr="002C4C12" w:rsidRDefault="001C7F51" w:rsidP="000D0084">
      <w:pPr>
        <w:rPr>
          <w:lang w:val="cs-CZ"/>
        </w:rPr>
      </w:pPr>
    </w:p>
    <w:p w:rsidR="001C7F51" w:rsidRPr="002C4C12" w:rsidRDefault="00C017D2" w:rsidP="009A1313">
      <w:pPr>
        <w:spacing w:line="360" w:lineRule="auto"/>
        <w:rPr>
          <w:lang w:val="cs-CZ"/>
        </w:rPr>
      </w:pP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Osobn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  <m:r>
                  <m:rPr>
                    <m:nor/>
                  </m:rPr>
                  <w:rPr>
                    <w:lang w:val="cs-CZ"/>
                  </w:rPr>
                  <m:t xml:space="preserve"> počítač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 xml:space="preserve">Osobní </m:t>
                </m:r>
                <w:proofErr w:type="spellStart"/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cloud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Pevný disk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USB</m:t>
                </m:r>
              </m:e>
            </m:eqArr>
          </m:e>
        </m:d>
        <m:r>
          <w:rPr>
            <w:rFonts w:ascii="Cambria Math" w:hAnsi="Cambria Math"/>
            <w:lang w:val="cs-CZ"/>
          </w:rPr>
          <m:t xml:space="preserve"> </m:t>
        </m:r>
      </m:oMath>
      <w:r w:rsidR="001C7F51" w:rsidRPr="002C4C12">
        <w:rPr>
          <w:lang w:val="cs-CZ"/>
        </w:rPr>
        <w:t>poskytuje uživatelům možnosti jako nahrát, uchovat, synchronizovat, kontinuálně přijímat, získat a sdílet obsah.</w:t>
      </w:r>
    </w:p>
    <w:p w:rsidR="001C7F51" w:rsidRPr="002C4C12" w:rsidRDefault="001C7F51" w:rsidP="00B907AC">
      <w:pPr>
        <w:pStyle w:val="eLineBottom"/>
        <w:rPr>
          <w:lang w:val="cs-CZ"/>
        </w:rPr>
      </w:pPr>
    </w:p>
    <w:p w:rsidR="001C7F51" w:rsidRPr="002C4C12" w:rsidRDefault="001C7F51" w:rsidP="000D0084">
      <w:pPr>
        <w:rPr>
          <w:lang w:val="cs-CZ"/>
        </w:rPr>
      </w:pPr>
    </w:p>
    <w:p w:rsidR="001C7F51" w:rsidRPr="002C4C12" w:rsidRDefault="001C7F51" w:rsidP="00C97CCE">
      <w:pPr>
        <w:pStyle w:val="eTask"/>
        <w:rPr>
          <w:rStyle w:val="eAbbreviationMeaning"/>
          <w:b/>
          <w:i w:val="0"/>
          <w:color w:val="auto"/>
          <w:lang w:val="cs-CZ" w:eastAsia="cs-CZ"/>
        </w:rPr>
      </w:pPr>
      <w:r w:rsidRPr="002C4C12">
        <w:rPr>
          <w:lang w:val="cs-CZ"/>
        </w:rPr>
        <w:t xml:space="preserve">Vyberte správnou </w:t>
      </w:r>
      <w:r w:rsidR="00C97CCE" w:rsidRPr="00C97CCE">
        <w:rPr>
          <w:lang w:val="cs-CZ"/>
        </w:rPr>
        <w:t>odpověď</w:t>
      </w:r>
      <w:r w:rsidRPr="00C97CCE">
        <w:rPr>
          <w:lang w:val="cs-CZ"/>
        </w:rPr>
        <w:t>.</w:t>
      </w:r>
      <w:r w:rsidRPr="002C4C12">
        <w:rPr>
          <w:lang w:val="cs-CZ"/>
        </w:rPr>
        <w:t xml:space="preserve"> </w:t>
      </w:r>
      <w:r w:rsidRPr="002C4C12">
        <w:rPr>
          <w:i/>
          <w:lang w:val="cs-CZ"/>
        </w:rPr>
        <w:t xml:space="preserve">Zkratka </w:t>
      </w:r>
      <w:proofErr w:type="spellStart"/>
      <w:r w:rsidRPr="002C4C12">
        <w:rPr>
          <w:i/>
          <w:lang w:val="cs-CZ"/>
        </w:rPr>
        <w:t>VoD</w:t>
      </w:r>
      <w:proofErr w:type="spellEnd"/>
      <w:r w:rsidRPr="002C4C12">
        <w:rPr>
          <w:i/>
          <w:lang w:val="cs-CZ"/>
        </w:rPr>
        <w:t xml:space="preserve"> znamená</w:t>
      </w:r>
    </w:p>
    <w:p w:rsidR="001C7F51" w:rsidRPr="002C4C12" w:rsidRDefault="001C7F51" w:rsidP="00A93A21">
      <w:pPr>
        <w:rPr>
          <w:rStyle w:val="eCheckBoxSquareChar"/>
          <w:sz w:val="24"/>
          <w:lang w:val="cs-CZ"/>
        </w:rPr>
      </w:pPr>
    </w:p>
    <w:p w:rsidR="001C7F51" w:rsidRPr="002C4C12" w:rsidRDefault="001C7F51" w:rsidP="00A93A21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lang w:val="cs-CZ"/>
        </w:rPr>
        <w:tab/>
      </w:r>
      <w:proofErr w:type="spellStart"/>
      <w:r w:rsidRPr="002C4C12">
        <w:rPr>
          <w:szCs w:val="40"/>
          <w:lang w:val="cs-CZ"/>
        </w:rPr>
        <w:t>voice</w:t>
      </w:r>
      <w:proofErr w:type="spellEnd"/>
      <w:r w:rsidRPr="002C4C12">
        <w:rPr>
          <w:rStyle w:val="eCheckBoxTextChar"/>
          <w:lang w:val="cs-CZ"/>
        </w:rPr>
        <w:t xml:space="preserve"> on </w:t>
      </w:r>
      <w:proofErr w:type="spellStart"/>
      <w:r w:rsidRPr="002C4C12">
        <w:rPr>
          <w:rStyle w:val="eCheckBoxTextChar"/>
          <w:lang w:val="cs-CZ"/>
        </w:rPr>
        <w:t>demand</w:t>
      </w:r>
      <w:proofErr w:type="spellEnd"/>
    </w:p>
    <w:p w:rsidR="001C7F51" w:rsidRPr="002C4C12" w:rsidRDefault="001C7F51" w:rsidP="00A93A21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lang w:val="cs-CZ"/>
        </w:rPr>
        <w:tab/>
      </w:r>
      <w:r w:rsidRPr="002C4C12">
        <w:rPr>
          <w:szCs w:val="40"/>
          <w:lang w:val="cs-CZ"/>
        </w:rPr>
        <w:t>video</w:t>
      </w:r>
      <w:r w:rsidRPr="002C4C12">
        <w:rPr>
          <w:rStyle w:val="eCheckBoxTextChar"/>
          <w:lang w:val="cs-CZ"/>
        </w:rPr>
        <w:t xml:space="preserve"> data</w:t>
      </w:r>
    </w:p>
    <w:p w:rsidR="001C7F51" w:rsidRPr="002C4C12" w:rsidRDefault="001C7F51" w:rsidP="00A93A21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lang w:val="cs-CZ"/>
        </w:rPr>
        <w:tab/>
      </w:r>
      <w:r w:rsidRPr="002C4C12">
        <w:rPr>
          <w:szCs w:val="40"/>
          <w:lang w:val="cs-CZ"/>
        </w:rPr>
        <w:t>video</w:t>
      </w:r>
      <w:r w:rsidRPr="002C4C12">
        <w:rPr>
          <w:rStyle w:val="eCheckBoxTextChar"/>
          <w:lang w:val="cs-CZ"/>
        </w:rPr>
        <w:t xml:space="preserve"> on </w:t>
      </w:r>
      <w:proofErr w:type="spellStart"/>
      <w:r w:rsidRPr="002C4C12">
        <w:rPr>
          <w:rStyle w:val="eCheckBoxTextChar"/>
          <w:lang w:val="cs-CZ"/>
        </w:rPr>
        <w:t>demand</w:t>
      </w:r>
      <w:proofErr w:type="spellEnd"/>
    </w:p>
    <w:p w:rsidR="001C7F51" w:rsidRPr="002C4C12" w:rsidRDefault="001C7F51" w:rsidP="00A93A21">
      <w:pPr>
        <w:pStyle w:val="eCheckBoxText"/>
        <w:rPr>
          <w:lang w:val="cs-CZ"/>
        </w:rPr>
      </w:pPr>
      <w:r w:rsidRPr="002C4C12">
        <w:rPr>
          <w:rStyle w:val="eCheckBoxSquareChar"/>
          <w:lang w:val="cs-CZ"/>
        </w:rPr>
        <w:t>□</w:t>
      </w:r>
      <w:r w:rsidRPr="002C4C12">
        <w:rPr>
          <w:lang w:val="cs-CZ"/>
        </w:rPr>
        <w:tab/>
      </w:r>
      <w:proofErr w:type="spellStart"/>
      <w:r w:rsidRPr="002C4C12">
        <w:rPr>
          <w:szCs w:val="40"/>
          <w:lang w:val="cs-CZ"/>
        </w:rPr>
        <w:t>voice</w:t>
      </w:r>
      <w:proofErr w:type="spellEnd"/>
      <w:r w:rsidRPr="002C4C12">
        <w:rPr>
          <w:rStyle w:val="eCheckBoxTextChar"/>
          <w:lang w:val="cs-CZ"/>
        </w:rPr>
        <w:t xml:space="preserve"> data</w:t>
      </w:r>
    </w:p>
    <w:p w:rsidR="001C7F51" w:rsidRPr="002C4C12" w:rsidRDefault="001C7F51" w:rsidP="00B907AC">
      <w:pPr>
        <w:pStyle w:val="eLineBottom"/>
        <w:rPr>
          <w:lang w:val="cs-CZ"/>
        </w:rPr>
      </w:pPr>
    </w:p>
    <w:p w:rsidR="001C7F51" w:rsidRPr="002C4C12" w:rsidRDefault="001C7F51" w:rsidP="000D0084">
      <w:pPr>
        <w:rPr>
          <w:lang w:val="cs-CZ"/>
        </w:rPr>
      </w:pPr>
    </w:p>
    <w:p w:rsidR="001C7F51" w:rsidRPr="002C4C12" w:rsidRDefault="001C7F51">
      <w:pPr>
        <w:rPr>
          <w:b/>
          <w:lang w:val="cs-CZ"/>
        </w:rPr>
      </w:pPr>
      <w:r w:rsidRPr="002C4C12">
        <w:rPr>
          <w:lang w:val="cs-CZ"/>
        </w:rPr>
        <w:br w:type="page"/>
      </w:r>
    </w:p>
    <w:p w:rsidR="001C7F51" w:rsidRPr="002C4C12" w:rsidRDefault="001C7F51" w:rsidP="00F52C8C">
      <w:pPr>
        <w:pStyle w:val="eTask"/>
        <w:rPr>
          <w:lang w:val="cs-CZ"/>
        </w:rPr>
      </w:pPr>
      <w:r w:rsidRPr="002C4C12">
        <w:rPr>
          <w:lang w:val="cs-CZ"/>
        </w:rPr>
        <w:lastRenderedPageBreak/>
        <w:t xml:space="preserve">Přiřaďte názvy </w:t>
      </w:r>
      <w:proofErr w:type="spellStart"/>
      <w:r w:rsidRPr="002C4C12">
        <w:rPr>
          <w:lang w:val="cs-CZ"/>
        </w:rPr>
        <w:t>VoD</w:t>
      </w:r>
      <w:proofErr w:type="spellEnd"/>
      <w:r w:rsidRPr="002C4C12">
        <w:rPr>
          <w:lang w:val="cs-CZ"/>
        </w:rPr>
        <w:t xml:space="preserve"> služeb v levém sloupci k odpovídajícím principům distribuce </w:t>
      </w:r>
      <w:proofErr w:type="spellStart"/>
      <w:r w:rsidRPr="002C4C12">
        <w:rPr>
          <w:lang w:val="cs-CZ"/>
        </w:rPr>
        <w:t>VoD</w:t>
      </w:r>
      <w:proofErr w:type="spellEnd"/>
      <w:r w:rsidRPr="002C4C12">
        <w:rPr>
          <w:lang w:val="cs-CZ"/>
        </w:rPr>
        <w:t xml:space="preserve"> v pravém sloupci.</w:t>
      </w:r>
    </w:p>
    <w:p w:rsidR="001C7F51" w:rsidRPr="002C4C12" w:rsidRDefault="001C7F51" w:rsidP="009256B9">
      <w:pPr>
        <w:rPr>
          <w:lang w:val="cs-CZ"/>
        </w:rPr>
      </w:pP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281"/>
      </w:tblGrid>
      <w:tr w:rsidR="001C7F51" w:rsidRPr="002C4C12" w:rsidTr="002C4C12">
        <w:trPr>
          <w:trHeight w:val="680"/>
        </w:trPr>
        <w:tc>
          <w:tcPr>
            <w:tcW w:w="2835" w:type="dxa"/>
            <w:vAlign w:val="center"/>
          </w:tcPr>
          <w:p w:rsidR="001C7F51" w:rsidRPr="002C4C12" w:rsidRDefault="001C7F51" w:rsidP="00F11CEB">
            <w:pPr>
              <w:jc w:val="center"/>
              <w:rPr>
                <w:b/>
                <w:lang w:val="cs-CZ"/>
              </w:rPr>
            </w:pPr>
            <w:proofErr w:type="spellStart"/>
            <w:r w:rsidRPr="002C4C12">
              <w:rPr>
                <w:lang w:val="cs-CZ"/>
              </w:rPr>
              <w:t>Catch</w:t>
            </w:r>
            <w:proofErr w:type="spellEnd"/>
            <w:r w:rsidRPr="002C4C12">
              <w:rPr>
                <w:lang w:val="cs-CZ"/>
              </w:rPr>
              <w:t>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2C4C12" w:rsidRDefault="001C7F51" w:rsidP="00A93A21">
            <w:pPr>
              <w:rPr>
                <w:b/>
                <w:lang w:val="cs-CZ"/>
              </w:rPr>
            </w:pPr>
            <w:r w:rsidRPr="002C4C12">
              <w:rPr>
                <w:lang w:val="cs-CZ"/>
              </w:rPr>
              <w:t>uživatel platí za každé sledování (</w:t>
            </w:r>
            <w:proofErr w:type="spellStart"/>
            <w:r w:rsidRPr="002C4C12">
              <w:rPr>
                <w:lang w:val="cs-CZ"/>
              </w:rPr>
              <w:t>pay</w:t>
            </w:r>
            <w:proofErr w:type="spellEnd"/>
            <w:r w:rsidRPr="002C4C12">
              <w:rPr>
                <w:lang w:val="cs-CZ"/>
              </w:rPr>
              <w:t>-per-</w:t>
            </w:r>
            <w:proofErr w:type="spellStart"/>
            <w:r w:rsidRPr="002C4C12">
              <w:rPr>
                <w:lang w:val="cs-CZ"/>
              </w:rPr>
              <w:t>view</w:t>
            </w:r>
            <w:proofErr w:type="spellEnd"/>
            <w:r w:rsidRPr="002C4C12">
              <w:rPr>
                <w:lang w:val="cs-CZ"/>
              </w:rPr>
              <w:t>)</w:t>
            </w:r>
          </w:p>
        </w:tc>
      </w:tr>
      <w:tr w:rsidR="001C7F51" w:rsidRPr="002C4C12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A93A21">
            <w:pPr>
              <w:rPr>
                <w:lang w:val="cs-CZ"/>
              </w:rPr>
            </w:pPr>
          </w:p>
        </w:tc>
      </w:tr>
      <w:tr w:rsidR="001C7F51" w:rsidRPr="006E0DBE" w:rsidTr="002C4C12">
        <w:trPr>
          <w:trHeight w:val="680"/>
        </w:trPr>
        <w:tc>
          <w:tcPr>
            <w:tcW w:w="2835" w:type="dxa"/>
            <w:vAlign w:val="center"/>
          </w:tcPr>
          <w:p w:rsidR="001C7F51" w:rsidRPr="002C4C12" w:rsidRDefault="001C7F51" w:rsidP="00F11CEB">
            <w:pPr>
              <w:jc w:val="center"/>
              <w:rPr>
                <w:b/>
                <w:lang w:val="cs-CZ"/>
              </w:rPr>
            </w:pPr>
            <w:r w:rsidRPr="002C4C12">
              <w:rPr>
                <w:lang w:val="cs-CZ"/>
              </w:rPr>
              <w:t xml:space="preserve">transakční služba </w:t>
            </w:r>
            <w:proofErr w:type="spellStart"/>
            <w:r w:rsidRPr="002C4C12">
              <w:rPr>
                <w:lang w:val="cs-CZ"/>
              </w:rPr>
              <w:t>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2C4C12" w:rsidRDefault="001C7F51" w:rsidP="00E11ADD">
            <w:pPr>
              <w:rPr>
                <w:lang w:val="cs-CZ"/>
              </w:rPr>
            </w:pPr>
            <w:r w:rsidRPr="002C4C12">
              <w:rPr>
                <w:lang w:val="cs-CZ"/>
              </w:rPr>
              <w:t>uživatel může sledovat relaci vysílanou vícekrát za sebou v krátkých časových intervalech</w:t>
            </w:r>
          </w:p>
        </w:tc>
      </w:tr>
      <w:tr w:rsidR="001C7F51" w:rsidRPr="006E0DBE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A93A21">
            <w:pPr>
              <w:rPr>
                <w:lang w:val="cs-CZ"/>
              </w:rPr>
            </w:pPr>
          </w:p>
        </w:tc>
      </w:tr>
      <w:tr w:rsidR="001C7F51" w:rsidRPr="002C4C12" w:rsidTr="002C4C12">
        <w:trPr>
          <w:trHeight w:val="680"/>
        </w:trPr>
        <w:tc>
          <w:tcPr>
            <w:tcW w:w="2835" w:type="dxa"/>
            <w:vAlign w:val="center"/>
          </w:tcPr>
          <w:p w:rsidR="001C7F51" w:rsidRPr="002C4C12" w:rsidRDefault="001C7F51" w:rsidP="00F11CEB">
            <w:pPr>
              <w:jc w:val="center"/>
              <w:rPr>
                <w:b/>
                <w:lang w:val="cs-CZ"/>
              </w:rPr>
            </w:pPr>
            <w:r w:rsidRPr="002C4C12">
              <w:rPr>
                <w:lang w:val="cs-CZ"/>
              </w:rPr>
              <w:t xml:space="preserve">předplacená služba </w:t>
            </w:r>
            <w:proofErr w:type="spellStart"/>
            <w:r w:rsidRPr="002C4C12">
              <w:rPr>
                <w:lang w:val="cs-CZ"/>
              </w:rPr>
              <w:t>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2C4C12" w:rsidRDefault="001C7F51" w:rsidP="00A93A21">
            <w:pPr>
              <w:rPr>
                <w:b/>
                <w:lang w:val="cs-CZ"/>
              </w:rPr>
            </w:pPr>
            <w:r w:rsidRPr="002C4C12">
              <w:rPr>
                <w:bCs/>
                <w:lang w:val="cs-CZ"/>
              </w:rPr>
              <w:t>uživatel neplatí za obsah</w:t>
            </w:r>
          </w:p>
        </w:tc>
      </w:tr>
      <w:tr w:rsidR="001C7F51" w:rsidRPr="002C4C12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A93A21">
            <w:pPr>
              <w:rPr>
                <w:bCs/>
                <w:lang w:val="cs-CZ"/>
              </w:rPr>
            </w:pPr>
          </w:p>
        </w:tc>
      </w:tr>
      <w:tr w:rsidR="001C7F51" w:rsidRPr="006E0DBE" w:rsidTr="002C4C12">
        <w:trPr>
          <w:trHeight w:val="680"/>
        </w:trPr>
        <w:tc>
          <w:tcPr>
            <w:tcW w:w="2835" w:type="dxa"/>
            <w:vAlign w:val="center"/>
          </w:tcPr>
          <w:p w:rsidR="001C7F51" w:rsidRPr="002C4C12" w:rsidRDefault="001C7F51" w:rsidP="00F11CEB">
            <w:pPr>
              <w:jc w:val="center"/>
              <w:rPr>
                <w:b/>
                <w:lang w:val="cs-CZ"/>
              </w:rPr>
            </w:pPr>
            <w:r w:rsidRPr="002C4C12">
              <w:rPr>
                <w:lang w:val="cs-CZ"/>
              </w:rPr>
              <w:t xml:space="preserve">služba </w:t>
            </w:r>
            <w:proofErr w:type="spellStart"/>
            <w:r w:rsidRPr="002C4C12">
              <w:rPr>
                <w:lang w:val="cs-CZ"/>
              </w:rPr>
              <w:t>NVoD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2C4C12" w:rsidRDefault="001C7F51" w:rsidP="00A93A21">
            <w:pPr>
              <w:rPr>
                <w:b/>
                <w:lang w:val="cs-CZ"/>
              </w:rPr>
            </w:pPr>
            <w:r w:rsidRPr="002C4C12">
              <w:rPr>
                <w:lang w:val="cs-CZ"/>
              </w:rPr>
              <w:t>uživatel platí měsíční poplatek za neomezený přístup k programům</w:t>
            </w:r>
          </w:p>
        </w:tc>
      </w:tr>
      <w:tr w:rsidR="001C7F51" w:rsidRPr="006E0DBE" w:rsidTr="002C4C12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F11CEB">
            <w:pPr>
              <w:jc w:val="center"/>
              <w:rPr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  <w:vAlign w:val="center"/>
          </w:tcPr>
          <w:p w:rsidR="001C7F51" w:rsidRPr="002C4C12" w:rsidRDefault="001C7F51" w:rsidP="00A93A21">
            <w:pPr>
              <w:rPr>
                <w:lang w:val="cs-CZ"/>
              </w:rPr>
            </w:pPr>
          </w:p>
        </w:tc>
      </w:tr>
      <w:tr w:rsidR="001C7F51" w:rsidRPr="006E0DBE" w:rsidTr="002C4C12">
        <w:trPr>
          <w:trHeight w:val="680"/>
        </w:trPr>
        <w:tc>
          <w:tcPr>
            <w:tcW w:w="2835" w:type="dxa"/>
            <w:vAlign w:val="center"/>
          </w:tcPr>
          <w:p w:rsidR="001C7F51" w:rsidRPr="002C4C12" w:rsidRDefault="001C7F51" w:rsidP="00F11CEB">
            <w:pPr>
              <w:jc w:val="center"/>
              <w:rPr>
                <w:b/>
                <w:lang w:val="cs-CZ"/>
              </w:rPr>
            </w:pPr>
            <w:r w:rsidRPr="002C4C12">
              <w:rPr>
                <w:lang w:val="cs-CZ"/>
              </w:rPr>
              <w:t xml:space="preserve">služba </w:t>
            </w:r>
            <w:proofErr w:type="spellStart"/>
            <w:r w:rsidRPr="002C4C12">
              <w:rPr>
                <w:lang w:val="cs-CZ"/>
              </w:rPr>
              <w:t>VoD</w:t>
            </w:r>
            <w:proofErr w:type="spellEnd"/>
            <w:r w:rsidRPr="002C4C12">
              <w:rPr>
                <w:lang w:val="cs-CZ"/>
              </w:rPr>
              <w:t xml:space="preserve"> s reklamou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C7F51" w:rsidRPr="002C4C12" w:rsidRDefault="001C7F51" w:rsidP="00F11CEB">
            <w:pPr>
              <w:pStyle w:val="eTask"/>
              <w:numPr>
                <w:ilvl w:val="0"/>
                <w:numId w:val="0"/>
              </w:numPr>
              <w:rPr>
                <w:lang w:val="cs-CZ"/>
              </w:rPr>
            </w:pPr>
          </w:p>
        </w:tc>
        <w:tc>
          <w:tcPr>
            <w:tcW w:w="4281" w:type="dxa"/>
            <w:vAlign w:val="center"/>
          </w:tcPr>
          <w:p w:rsidR="001C7F51" w:rsidRPr="002C4C12" w:rsidRDefault="001C7F51" w:rsidP="00A93A21">
            <w:pPr>
              <w:rPr>
                <w:b/>
                <w:lang w:val="cs-CZ"/>
              </w:rPr>
            </w:pPr>
            <w:r w:rsidRPr="002C4C12">
              <w:rPr>
                <w:lang w:val="cs-CZ"/>
              </w:rPr>
              <w:t>uživatel může sledovat relace několik dní po jejich původním odvysílání</w:t>
            </w:r>
          </w:p>
        </w:tc>
      </w:tr>
    </w:tbl>
    <w:p w:rsidR="001C7F51" w:rsidRDefault="001C7F51" w:rsidP="00CE4558">
      <w:pPr>
        <w:pStyle w:val="eLineBottom"/>
        <w:rPr>
          <w:lang w:val="cs-CZ"/>
        </w:rPr>
      </w:pPr>
    </w:p>
    <w:p w:rsidR="002C4C12" w:rsidRPr="002C4C12" w:rsidRDefault="002C4C12" w:rsidP="00CE4558">
      <w:pPr>
        <w:pStyle w:val="eLineBottom"/>
        <w:rPr>
          <w:lang w:val="cs-CZ"/>
        </w:rPr>
      </w:pP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 w:rsidP="0095299E">
      <w:pPr>
        <w:pStyle w:val="eTask"/>
        <w:rPr>
          <w:lang w:val="cs-CZ"/>
        </w:rPr>
      </w:pPr>
      <w:r w:rsidRPr="002C4C12">
        <w:rPr>
          <w:lang w:val="cs-CZ"/>
        </w:rPr>
        <w:t xml:space="preserve">Vyberte správnou odpověď. </w:t>
      </w: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 w:rsidP="00342165">
      <w:pPr>
        <w:rPr>
          <w:lang w:val="cs-CZ"/>
        </w:rPr>
      </w:pPr>
      <w:r w:rsidRPr="002C4C12">
        <w:rPr>
          <w:lang w:val="cs-CZ"/>
        </w:rPr>
        <w:t>______________ – obsah je dostupný až po stáhnutí posledního bajtu obsahu.</w:t>
      </w: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 w:rsidP="00A93A21">
      <w:pPr>
        <w:pStyle w:val="Odstavecseseznamem"/>
        <w:numPr>
          <w:ilvl w:val="0"/>
          <w:numId w:val="11"/>
        </w:numPr>
        <w:rPr>
          <w:lang w:val="cs-CZ"/>
        </w:rPr>
      </w:pPr>
      <w:proofErr w:type="spellStart"/>
      <w:r w:rsidRPr="002C4C12">
        <w:rPr>
          <w:lang w:val="cs-CZ"/>
        </w:rPr>
        <w:t>streaming</w:t>
      </w:r>
      <w:proofErr w:type="spellEnd"/>
    </w:p>
    <w:p w:rsidR="001C7F51" w:rsidRPr="002C4C12" w:rsidRDefault="001C7F51" w:rsidP="00342165">
      <w:pPr>
        <w:pStyle w:val="Odstavecseseznamem"/>
        <w:numPr>
          <w:ilvl w:val="0"/>
          <w:numId w:val="11"/>
        </w:numPr>
        <w:rPr>
          <w:lang w:val="cs-CZ"/>
        </w:rPr>
      </w:pPr>
      <w:r w:rsidRPr="002C4C12">
        <w:rPr>
          <w:lang w:val="cs-CZ"/>
        </w:rPr>
        <w:t>stahování</w:t>
      </w:r>
    </w:p>
    <w:p w:rsidR="001C7F51" w:rsidRPr="002C4C12" w:rsidRDefault="001C7F51" w:rsidP="00342165">
      <w:pPr>
        <w:pStyle w:val="Odstavecseseznamem"/>
        <w:numPr>
          <w:ilvl w:val="0"/>
          <w:numId w:val="11"/>
        </w:numPr>
        <w:rPr>
          <w:lang w:val="cs-CZ"/>
        </w:rPr>
      </w:pPr>
      <w:r w:rsidRPr="002C4C12">
        <w:rPr>
          <w:lang w:val="cs-CZ"/>
        </w:rPr>
        <w:t>zpracování (</w:t>
      </w:r>
      <w:proofErr w:type="spellStart"/>
      <w:r w:rsidRPr="002C4C12">
        <w:rPr>
          <w:lang w:val="cs-CZ"/>
        </w:rPr>
        <w:t>processing</w:t>
      </w:r>
      <w:proofErr w:type="spellEnd"/>
      <w:r w:rsidRPr="002C4C12">
        <w:rPr>
          <w:lang w:val="cs-CZ"/>
        </w:rPr>
        <w:t>)</w:t>
      </w:r>
    </w:p>
    <w:p w:rsidR="001C7F51" w:rsidRPr="002C4C12" w:rsidRDefault="001C7F51" w:rsidP="00342165">
      <w:pPr>
        <w:pStyle w:val="Odstavecseseznamem"/>
        <w:numPr>
          <w:ilvl w:val="0"/>
          <w:numId w:val="11"/>
        </w:numPr>
        <w:rPr>
          <w:lang w:val="cs-CZ"/>
        </w:rPr>
      </w:pPr>
      <w:r w:rsidRPr="002C4C12">
        <w:rPr>
          <w:lang w:val="cs-CZ"/>
        </w:rPr>
        <w:t>kódování</w:t>
      </w: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 w:rsidP="0097288C">
      <w:pPr>
        <w:rPr>
          <w:lang w:val="cs-CZ"/>
        </w:rPr>
      </w:pPr>
      <w:r w:rsidRPr="002C4C12">
        <w:rPr>
          <w:lang w:val="cs-CZ"/>
        </w:rPr>
        <w:t>______________ – obsah může být zobrazován uživateli dříve</w:t>
      </w:r>
      <w:r w:rsidR="002C4C12">
        <w:rPr>
          <w:lang w:val="cs-CZ"/>
        </w:rPr>
        <w:t>,</w:t>
      </w:r>
      <w:r w:rsidRPr="002C4C12">
        <w:rPr>
          <w:lang w:val="cs-CZ"/>
        </w:rPr>
        <w:t xml:space="preserve"> než se stáhne celý obsah.</w:t>
      </w: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proofErr w:type="spellStart"/>
      <w:r w:rsidRPr="002C4C12">
        <w:rPr>
          <w:lang w:val="cs-CZ"/>
        </w:rPr>
        <w:t>streaming</w:t>
      </w:r>
      <w:proofErr w:type="spellEnd"/>
    </w:p>
    <w:p w:rsidR="001C7F51" w:rsidRPr="002C4C12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2C4C12">
        <w:rPr>
          <w:lang w:val="cs-CZ"/>
        </w:rPr>
        <w:t>stahování</w:t>
      </w:r>
    </w:p>
    <w:p w:rsidR="001C7F51" w:rsidRPr="002C4C12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2C4C12">
        <w:rPr>
          <w:lang w:val="cs-CZ"/>
        </w:rPr>
        <w:t>zpracování (</w:t>
      </w:r>
      <w:proofErr w:type="spellStart"/>
      <w:r w:rsidRPr="002C4C12">
        <w:rPr>
          <w:lang w:val="cs-CZ"/>
        </w:rPr>
        <w:t>processing</w:t>
      </w:r>
      <w:proofErr w:type="spellEnd"/>
      <w:r w:rsidRPr="002C4C12">
        <w:rPr>
          <w:lang w:val="cs-CZ"/>
        </w:rPr>
        <w:t xml:space="preserve">) </w:t>
      </w:r>
    </w:p>
    <w:p w:rsidR="001C7F51" w:rsidRPr="002C4C12" w:rsidRDefault="001C7F51" w:rsidP="002C4C12">
      <w:pPr>
        <w:pStyle w:val="Odstavecseseznamem"/>
        <w:numPr>
          <w:ilvl w:val="0"/>
          <w:numId w:val="12"/>
        </w:numPr>
        <w:ind w:left="714" w:hanging="357"/>
        <w:rPr>
          <w:lang w:val="cs-CZ"/>
        </w:rPr>
      </w:pPr>
      <w:r w:rsidRPr="002C4C12">
        <w:rPr>
          <w:lang w:val="cs-CZ"/>
        </w:rPr>
        <w:t>kódování</w:t>
      </w:r>
    </w:p>
    <w:p w:rsidR="001C7F51" w:rsidRPr="002C4C12" w:rsidRDefault="001C7F51" w:rsidP="00984188">
      <w:pPr>
        <w:pStyle w:val="eLineBottom"/>
        <w:rPr>
          <w:lang w:val="cs-CZ"/>
        </w:rPr>
      </w:pPr>
    </w:p>
    <w:p w:rsidR="001C7F51" w:rsidRPr="002C4C12" w:rsidRDefault="001C7F51" w:rsidP="00311326">
      <w:pPr>
        <w:rPr>
          <w:lang w:val="cs-CZ"/>
        </w:rPr>
      </w:pPr>
    </w:p>
    <w:p w:rsidR="001C7F51" w:rsidRPr="002C4C12" w:rsidRDefault="001C7F51">
      <w:pPr>
        <w:rPr>
          <w:b/>
          <w:lang w:val="cs-CZ"/>
        </w:rPr>
      </w:pPr>
      <w:r w:rsidRPr="002C4C12">
        <w:rPr>
          <w:lang w:val="cs-CZ"/>
        </w:rPr>
        <w:br w:type="page"/>
      </w:r>
    </w:p>
    <w:p w:rsidR="001C7F51" w:rsidRPr="002C4C12" w:rsidRDefault="001C7F51" w:rsidP="00E82A2B">
      <w:pPr>
        <w:pStyle w:val="eTask"/>
        <w:rPr>
          <w:lang w:val="cs-CZ"/>
        </w:rPr>
      </w:pPr>
      <w:r w:rsidRPr="002C4C12">
        <w:rPr>
          <w:lang w:val="cs-CZ"/>
        </w:rPr>
        <w:lastRenderedPageBreak/>
        <w:t xml:space="preserve">Uspořádejte jednotlivé </w:t>
      </w:r>
      <w:proofErr w:type="spellStart"/>
      <w:r w:rsidRPr="002C4C12">
        <w:rPr>
          <w:lang w:val="cs-CZ"/>
        </w:rPr>
        <w:t>kodeky</w:t>
      </w:r>
      <w:proofErr w:type="spellEnd"/>
      <w:r w:rsidRPr="002C4C12">
        <w:rPr>
          <w:lang w:val="cs-CZ"/>
        </w:rPr>
        <w:t xml:space="preserve"> a kontejnery do bloků.</w:t>
      </w:r>
    </w:p>
    <w:p w:rsidR="001C7F51" w:rsidRPr="002C4C12" w:rsidRDefault="001C7F51" w:rsidP="00311326">
      <w:pPr>
        <w:rPr>
          <w:sz w:val="20"/>
          <w:szCs w:val="20"/>
          <w:lang w:val="cs-CZ"/>
        </w:rPr>
      </w:pPr>
    </w:p>
    <w:p w:rsidR="001C7F51" w:rsidRPr="002C4C12" w:rsidRDefault="00C017D2" w:rsidP="00AB1276">
      <w:pPr>
        <w:rPr>
          <w:lang w:val="cs-CZ"/>
        </w:rPr>
      </w:pPr>
      <w:r>
        <w:rPr>
          <w:noProof/>
          <w:lang w:val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313.45pt;margin-top:6.8pt;width:144.6pt;height:56.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">
            <v:textbox>
              <w:txbxContent>
                <w:p w:rsidR="001C7F51" w:rsidRPr="00ED25FF" w:rsidRDefault="001C7F51" w:rsidP="00E82A2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video </w:t>
                  </w:r>
                  <w:proofErr w:type="spellStart"/>
                  <w:r>
                    <w:rPr>
                      <w:b/>
                    </w:rPr>
                    <w:t>kontejnery</w:t>
                  </w:r>
                  <w:proofErr w:type="spellEnd"/>
                </w:p>
                <w:p w:rsidR="001C7F51" w:rsidRDefault="001C7F51" w:rsidP="00ED25FF"/>
                <w:p w:rsidR="001C7F51" w:rsidRPr="00B840E2" w:rsidRDefault="001C7F51" w:rsidP="00A016BD">
                  <w:pPr>
                    <w:jc w:val="center"/>
                    <w:rPr>
                      <w:b/>
                    </w:rPr>
                  </w:pPr>
                </w:p>
                <w:p w:rsidR="001C7F51" w:rsidRPr="00B840E2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/>
              </w:txbxContent>
            </v:textbox>
          </v:shape>
        </w:pict>
      </w:r>
      <w:r>
        <w:rPr>
          <w:noProof/>
          <w:lang w:val="cs-CZ"/>
        </w:rPr>
        <w:pict>
          <v:shape id="Text Box 9" o:spid="_x0000_s1027" type="#_x0000_t202" style="position:absolute;margin-left:157.05pt;margin-top:6.8pt;width:144.6pt;height:56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">
            <v:textbox>
              <w:txbxContent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video</w:t>
                  </w:r>
                  <w:r w:rsidRPr="00ED25FF"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k</w:t>
                  </w:r>
                  <w:r w:rsidRPr="00ED25FF">
                    <w:rPr>
                      <w:b/>
                    </w:rPr>
                    <w:t>ode</w:t>
                  </w:r>
                  <w:r>
                    <w:rPr>
                      <w:b/>
                    </w:rPr>
                    <w:t>ky</w:t>
                  </w:r>
                  <w:proofErr w:type="spellEnd"/>
                </w:p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A016BD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Default="001C7F51" w:rsidP="00ED25FF"/>
              </w:txbxContent>
            </v:textbox>
          </v:shape>
        </w:pict>
      </w:r>
      <w:r>
        <w:rPr>
          <w:noProof/>
          <w:lang w:val="cs-CZ"/>
        </w:rPr>
        <w:pict>
          <v:shape id="Text Box 5" o:spid="_x0000_s1028" type="#_x0000_t202" style="position:absolute;margin-left:.65pt;margin-top:6.8pt;width:144.6pt;height:56.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o4LAIAAFc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w4go4LAIAAFcEAAAOAAAAAAAAAAAAAAAAAC4CAABkcnMv&#10;ZTJvRG9jLnhtbFBLAQItABQABgAIAAAAIQBL4tvZ3QAAAAgBAAAPAAAAAAAAAAAAAAAAAIYEAABk&#10;cnMvZG93bnJldi54bWxQSwUGAAAAAAQABADzAAAAkAUAAAAA&#10;">
            <v:textbox>
              <w:txbxContent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  <w:r w:rsidRPr="00ED25FF">
                    <w:rPr>
                      <w:b/>
                    </w:rPr>
                    <w:t xml:space="preserve">audio </w:t>
                  </w:r>
                  <w:proofErr w:type="spellStart"/>
                  <w:r>
                    <w:rPr>
                      <w:b/>
                    </w:rPr>
                    <w:t>kodeky</w:t>
                  </w:r>
                  <w:proofErr w:type="spellEnd"/>
                </w:p>
                <w:p w:rsidR="001C7F51" w:rsidRDefault="001C7F51" w:rsidP="00ED25FF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A016BD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BD6856">
                  <w:pPr>
                    <w:jc w:val="center"/>
                    <w:rPr>
                      <w:b/>
                    </w:rPr>
                  </w:pPr>
                </w:p>
                <w:p w:rsidR="001C7F51" w:rsidRPr="00ED25FF" w:rsidRDefault="001C7F51" w:rsidP="00ED25F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1C7F51" w:rsidRPr="002C4C12" w:rsidRDefault="001C7F51" w:rsidP="00AB1276">
      <w:pPr>
        <w:rPr>
          <w:lang w:val="cs-CZ"/>
        </w:rPr>
      </w:pPr>
    </w:p>
    <w:p w:rsidR="001C7F51" w:rsidRPr="002C4C12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2C4C12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2C4C12" w:rsidRDefault="001C7F51" w:rsidP="00AB1276">
      <w:pPr>
        <w:rPr>
          <w:rFonts w:ascii="Adobe Caslon Pro" w:hAnsi="Adobe Caslon Pro"/>
          <w:b/>
          <w:lang w:val="cs-CZ"/>
        </w:rPr>
      </w:pPr>
    </w:p>
    <w:p w:rsidR="001C7F51" w:rsidRPr="002C4C12" w:rsidRDefault="001C7F51" w:rsidP="00311326">
      <w:pPr>
        <w:jc w:val="center"/>
        <w:rPr>
          <w:lang w:val="cs-CZ"/>
        </w:rPr>
      </w:pPr>
      <w:r w:rsidRPr="002C4C12">
        <w:rPr>
          <w:lang w:val="cs-CZ"/>
        </w:rPr>
        <w:t xml:space="preserve">VORBIS       H.264       </w:t>
      </w:r>
      <w:proofErr w:type="spellStart"/>
      <w:r w:rsidRPr="002C4C12">
        <w:rPr>
          <w:lang w:val="cs-CZ"/>
        </w:rPr>
        <w:t>WebM</w:t>
      </w:r>
      <w:proofErr w:type="spellEnd"/>
      <w:r w:rsidRPr="002C4C12">
        <w:rPr>
          <w:lang w:val="cs-CZ"/>
        </w:rPr>
        <w:t xml:space="preserve">       ASF       FLV       MP3       VP8       AAC     MP4</w:t>
      </w:r>
    </w:p>
    <w:p w:rsidR="001C7F51" w:rsidRDefault="001C7F51" w:rsidP="003B32B7">
      <w:pPr>
        <w:pStyle w:val="eLineBottom"/>
        <w:rPr>
          <w:sz w:val="20"/>
          <w:lang w:val="cs-CZ"/>
        </w:rPr>
      </w:pPr>
    </w:p>
    <w:p w:rsidR="002C4C12" w:rsidRPr="002C4C12" w:rsidRDefault="002C4C12" w:rsidP="003B32B7">
      <w:pPr>
        <w:pStyle w:val="eLineBottom"/>
        <w:rPr>
          <w:sz w:val="20"/>
          <w:lang w:val="cs-CZ"/>
        </w:rPr>
      </w:pPr>
    </w:p>
    <w:p w:rsidR="001C7F51" w:rsidRPr="002C4C12" w:rsidRDefault="001C7F51" w:rsidP="00A61EA9">
      <w:pPr>
        <w:rPr>
          <w:lang w:val="cs-CZ"/>
        </w:rPr>
      </w:pPr>
    </w:p>
    <w:p w:rsidR="001C7F51" w:rsidRPr="002C4C12" w:rsidRDefault="001C7F51" w:rsidP="00E82A2B">
      <w:pPr>
        <w:pStyle w:val="eTask"/>
        <w:rPr>
          <w:lang w:val="cs-CZ"/>
        </w:rPr>
      </w:pPr>
      <w:r w:rsidRPr="002C4C12">
        <w:rPr>
          <w:lang w:val="cs-CZ"/>
        </w:rPr>
        <w:t xml:space="preserve">Doplňte věty. </w:t>
      </w:r>
    </w:p>
    <w:p w:rsidR="001C7F51" w:rsidRPr="002C4C12" w:rsidRDefault="001C7F51" w:rsidP="00690423">
      <w:pPr>
        <w:rPr>
          <w:lang w:val="cs-CZ"/>
        </w:rPr>
      </w:pPr>
    </w:p>
    <w:p w:rsidR="001C7F51" w:rsidRPr="002C4C12" w:rsidRDefault="001C7F51" w:rsidP="00E82A2B">
      <w:pPr>
        <w:spacing w:line="480" w:lineRule="auto"/>
        <w:rPr>
          <w:lang w:val="cs-CZ"/>
        </w:rPr>
      </w:pPr>
      <w:r w:rsidRPr="002C4C12">
        <w:rPr>
          <w:lang w:val="cs-CZ"/>
        </w:rPr>
        <w:t>Server podporující postupné stahování obsahu doručuje bitový tok ke klientovi pomocí __________________________.</w:t>
      </w:r>
    </w:p>
    <w:p w:rsidR="001C7F51" w:rsidRPr="002C4C12" w:rsidRDefault="001C7F51" w:rsidP="00E82A2B">
      <w:pPr>
        <w:spacing w:line="480" w:lineRule="auto"/>
        <w:rPr>
          <w:lang w:val="cs-CZ"/>
        </w:rPr>
      </w:pPr>
      <w:r w:rsidRPr="002C4C12">
        <w:rPr>
          <w:lang w:val="cs-CZ"/>
        </w:rPr>
        <w:t>Server podporující adaptivní stahování obsahu doručuje bitový tok ke klientovi pomocí __________________________.</w:t>
      </w:r>
    </w:p>
    <w:p w:rsidR="001C7F51" w:rsidRPr="002C4C12" w:rsidRDefault="001C7F51" w:rsidP="00384A80">
      <w:pPr>
        <w:pStyle w:val="eLineBottom"/>
        <w:rPr>
          <w:lang w:val="cs-CZ"/>
        </w:rPr>
      </w:pPr>
      <w:r w:rsidRPr="002C4C12">
        <w:rPr>
          <w:lang w:val="cs-CZ"/>
        </w:rPr>
        <w:t xml:space="preserve"> </w:t>
      </w:r>
    </w:p>
    <w:p w:rsidR="001C7F51" w:rsidRPr="002C4C12" w:rsidRDefault="001C7F51" w:rsidP="00384A80">
      <w:pPr>
        <w:rPr>
          <w:lang w:val="cs-CZ"/>
        </w:rPr>
      </w:pPr>
    </w:p>
    <w:p w:rsidR="001C7F51" w:rsidRPr="002C4C12" w:rsidRDefault="001C7F51" w:rsidP="00E82A2B">
      <w:pPr>
        <w:pStyle w:val="eTask"/>
        <w:rPr>
          <w:lang w:val="cs-CZ"/>
        </w:rPr>
      </w:pPr>
      <w:r w:rsidRPr="002C4C12">
        <w:rPr>
          <w:lang w:val="cs-CZ"/>
        </w:rPr>
        <w:t xml:space="preserve">Vysvětlete dva typy služby </w:t>
      </w:r>
      <w:proofErr w:type="spellStart"/>
      <w:r w:rsidRPr="002C4C12">
        <w:rPr>
          <w:lang w:val="cs-CZ"/>
        </w:rPr>
        <w:t>Cloud</w:t>
      </w:r>
      <w:proofErr w:type="spellEnd"/>
      <w:r w:rsidRPr="002C4C12">
        <w:rPr>
          <w:lang w:val="cs-CZ"/>
        </w:rPr>
        <w:t xml:space="preserve"> </w:t>
      </w:r>
      <w:proofErr w:type="spellStart"/>
      <w:r w:rsidRPr="002C4C12">
        <w:rPr>
          <w:lang w:val="cs-CZ"/>
        </w:rPr>
        <w:t>Gaming</w:t>
      </w:r>
      <w:proofErr w:type="spellEnd"/>
      <w:r w:rsidRPr="002C4C12">
        <w:rPr>
          <w:lang w:val="cs-CZ"/>
        </w:rPr>
        <w:t xml:space="preserve">. </w:t>
      </w:r>
    </w:p>
    <w:p w:rsidR="001C7F51" w:rsidRPr="002C4C12" w:rsidRDefault="001C7F51" w:rsidP="007B46D4">
      <w:pPr>
        <w:rPr>
          <w:lang w:val="cs-CZ"/>
        </w:rPr>
      </w:pPr>
    </w:p>
    <w:p w:rsidR="001C7F51" w:rsidRPr="002C4C12" w:rsidRDefault="001C7F51" w:rsidP="00E82A2B">
      <w:pPr>
        <w:spacing w:line="480" w:lineRule="auto"/>
        <w:rPr>
          <w:lang w:val="cs-CZ"/>
        </w:rPr>
      </w:pPr>
      <w:r w:rsidRPr="002C4C12">
        <w:rPr>
          <w:lang w:val="cs-CZ"/>
        </w:rPr>
        <w:t xml:space="preserve">postupné stahování videa </w:t>
      </w:r>
      <w:r w:rsidR="00C61002">
        <w:rPr>
          <w:lang w:val="cs-CZ"/>
        </w:rPr>
        <w:t>–</w:t>
      </w:r>
      <w:r w:rsidRPr="002C4C12">
        <w:rPr>
          <w:lang w:val="cs-CZ"/>
        </w:rPr>
        <w:t xml:space="preserve"> ____________________________________________________</w:t>
      </w:r>
    </w:p>
    <w:p w:rsidR="001C7F51" w:rsidRPr="002C4C12" w:rsidRDefault="001C7F51" w:rsidP="004D4E10">
      <w:pPr>
        <w:spacing w:line="480" w:lineRule="auto"/>
        <w:rPr>
          <w:lang w:val="cs-CZ"/>
        </w:rPr>
      </w:pPr>
      <w:r w:rsidRPr="002C4C12">
        <w:rPr>
          <w:lang w:val="cs-CZ"/>
        </w:rPr>
        <w:t>______________________________________________________________________________________________________________________________________________________.</w:t>
      </w:r>
    </w:p>
    <w:p w:rsidR="001C7F51" w:rsidRPr="002C4C12" w:rsidRDefault="001C7F51" w:rsidP="00384A80">
      <w:pPr>
        <w:rPr>
          <w:lang w:val="cs-CZ"/>
        </w:rPr>
      </w:pPr>
    </w:p>
    <w:p w:rsidR="001C7F51" w:rsidRPr="002C4C12" w:rsidRDefault="001C7F51" w:rsidP="00E82A2B">
      <w:pPr>
        <w:spacing w:line="480" w:lineRule="auto"/>
        <w:rPr>
          <w:lang w:val="cs-CZ"/>
        </w:rPr>
      </w:pPr>
      <w:r w:rsidRPr="002C4C12">
        <w:rPr>
          <w:lang w:val="cs-CZ"/>
        </w:rPr>
        <w:t xml:space="preserve">postupné stahování dat </w:t>
      </w:r>
      <w:r w:rsidR="00C61002">
        <w:rPr>
          <w:lang w:val="cs-CZ"/>
        </w:rPr>
        <w:t>–</w:t>
      </w:r>
      <w:r w:rsidRPr="002C4C12">
        <w:rPr>
          <w:lang w:val="cs-CZ"/>
        </w:rPr>
        <w:t xml:space="preserve"> ______________________________________________________</w:t>
      </w:r>
    </w:p>
    <w:p w:rsidR="001C7F51" w:rsidRPr="002C4C12" w:rsidRDefault="001C7F51" w:rsidP="004D4E10">
      <w:pPr>
        <w:spacing w:line="480" w:lineRule="auto"/>
        <w:rPr>
          <w:lang w:val="cs-CZ"/>
        </w:rPr>
      </w:pPr>
      <w:r w:rsidRPr="002C4C12">
        <w:rPr>
          <w:lang w:val="cs-CZ"/>
        </w:rPr>
        <w:t>______________________________________________________________________________________________________________________________________________________.</w:t>
      </w:r>
    </w:p>
    <w:p w:rsidR="001C7F51" w:rsidRPr="002C4C12" w:rsidRDefault="001C7F51" w:rsidP="00E97D50">
      <w:pPr>
        <w:pStyle w:val="eLineBottom"/>
        <w:rPr>
          <w:lang w:val="cs-CZ"/>
        </w:rPr>
      </w:pPr>
    </w:p>
    <w:p w:rsidR="001C7F51" w:rsidRPr="002C4C12" w:rsidRDefault="001C7F51" w:rsidP="00E97D50">
      <w:pPr>
        <w:rPr>
          <w:lang w:val="cs-CZ"/>
        </w:rPr>
      </w:pPr>
    </w:p>
    <w:p w:rsidR="001C7F51" w:rsidRPr="002C4C12" w:rsidRDefault="001C7F51">
      <w:pPr>
        <w:rPr>
          <w:b/>
          <w:lang w:val="cs-CZ"/>
        </w:rPr>
      </w:pPr>
      <w:r w:rsidRPr="002C4C12">
        <w:rPr>
          <w:lang w:val="cs-CZ"/>
        </w:rPr>
        <w:br w:type="page"/>
      </w:r>
    </w:p>
    <w:p w:rsidR="001C7F51" w:rsidRPr="002C4C12" w:rsidRDefault="001C7F51" w:rsidP="00E82A2B">
      <w:pPr>
        <w:pStyle w:val="eTask"/>
        <w:rPr>
          <w:lang w:val="cs-CZ"/>
        </w:rPr>
      </w:pPr>
      <w:r w:rsidRPr="002C4C12">
        <w:rPr>
          <w:lang w:val="cs-CZ"/>
        </w:rPr>
        <w:lastRenderedPageBreak/>
        <w:t>Vyberte správnou odpověď.</w:t>
      </w:r>
    </w:p>
    <w:p w:rsidR="001C7F51" w:rsidRPr="002C4C12" w:rsidRDefault="001C7F51" w:rsidP="001A089A">
      <w:pPr>
        <w:spacing w:line="360" w:lineRule="auto"/>
        <w:rPr>
          <w:lang w:val="cs-CZ"/>
        </w:rPr>
      </w:pPr>
      <w:proofErr w:type="spellStart"/>
      <w:r w:rsidRPr="002C4C12">
        <w:rPr>
          <w:lang w:val="cs-CZ"/>
        </w:rPr>
        <w:t>HbbTV</w:t>
      </w:r>
      <w:proofErr w:type="spellEnd"/>
      <w:r w:rsidRPr="002C4C12">
        <w:rPr>
          <w:lang w:val="cs-CZ"/>
        </w:rPr>
        <w:t xml:space="preserve"> je mezinárodní norma, </w:t>
      </w:r>
      <w:r w:rsidR="00C97CCE">
        <w:rPr>
          <w:lang w:val="cs-CZ"/>
        </w:rPr>
        <w:t>kter</w:t>
      </w:r>
      <w:r w:rsidR="006E0DBE">
        <w:rPr>
          <w:lang w:val="cs-CZ"/>
        </w:rPr>
        <w:t>á</w:t>
      </w:r>
      <w:bookmarkStart w:id="0" w:name="_GoBack"/>
      <w:bookmarkEnd w:id="0"/>
      <w:r w:rsidR="00C97CCE" w:rsidRPr="002C4C12">
        <w:rPr>
          <w:lang w:val="cs-CZ"/>
        </w:rPr>
        <w:t xml:space="preserve"> </w:t>
      </w:r>
      <w:r w:rsidRPr="002C4C12">
        <w:rPr>
          <w:lang w:val="cs-CZ"/>
        </w:rPr>
        <w:t xml:space="preserve">definuje doručování </w:t>
      </w:r>
      <m:oMath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cs-CZ"/>
                  </w:rPr>
                </m:ctrlPr>
              </m:eqArrPr>
              <m:e>
                <m:r>
                  <m:rPr>
                    <m:nor/>
                  </m:rPr>
                  <w:rPr>
                    <w:lang w:val="cs-CZ"/>
                  </w:rPr>
                  <m:t>anal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o</m:t>
                </m:r>
                <m:r>
                  <m:rPr>
                    <m:nor/>
                  </m:rPr>
                  <w:rPr>
                    <w:lang w:val="cs-CZ"/>
                  </w:rPr>
                  <m:t>gov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é</m:t>
                </m:r>
              </m:e>
              <m:e>
                <m:r>
                  <m:rPr>
                    <m:nor/>
                  </m:rPr>
                  <w:rPr>
                    <w:lang w:val="cs-CZ"/>
                  </w:rPr>
                  <m:t>terestriáln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digitální</m:t>
                </m:r>
                <m:ctrlPr>
                  <w:rPr>
                    <w:rFonts w:ascii="Cambria Math" w:eastAsia="Cambria Math" w:hAnsi="Cambria Math"/>
                    <w:i/>
                    <w:lang w:val="cs-CZ"/>
                  </w:rPr>
                </m:ctrlPr>
              </m:e>
              <m:e>
                <m:r>
                  <m:rPr>
                    <m:nor/>
                  </m:rPr>
                  <w:rPr>
                    <w:lang w:val="cs-CZ"/>
                  </w:rPr>
                  <m:t>diskrétn</m:t>
                </m:r>
                <m:r>
                  <m:rPr>
                    <m:nor/>
                  </m:rPr>
                  <w:rPr>
                    <w:rFonts w:ascii="Cambria Math"/>
                    <w:lang w:val="cs-CZ"/>
                  </w:rPr>
                  <m:t>í</m:t>
                </m:r>
              </m:e>
            </m:eqArr>
          </m:e>
        </m:d>
      </m:oMath>
      <w:r w:rsidRPr="002C4C12">
        <w:rPr>
          <w:lang w:val="cs-CZ"/>
        </w:rPr>
        <w:t xml:space="preserve"> interaktivní TV uživatelům přes společné uživatelské rozhraní na TV přijímačích anebo set-top boxech.</w:t>
      </w:r>
    </w:p>
    <w:p w:rsidR="001C7F51" w:rsidRPr="002C4C12" w:rsidRDefault="001C7F51" w:rsidP="00384A80">
      <w:pPr>
        <w:pStyle w:val="eLineBottom"/>
        <w:rPr>
          <w:lang w:val="cs-CZ"/>
        </w:rPr>
      </w:pPr>
    </w:p>
    <w:p w:rsidR="001C7F51" w:rsidRPr="002C4C12" w:rsidRDefault="001C7F51" w:rsidP="007B46D4">
      <w:pPr>
        <w:rPr>
          <w:lang w:val="cs-CZ"/>
        </w:rPr>
      </w:pPr>
    </w:p>
    <w:p w:rsidR="001C7F51" w:rsidRPr="002C4C12" w:rsidRDefault="001C7F51" w:rsidP="001A089A">
      <w:pPr>
        <w:pStyle w:val="eTask"/>
        <w:rPr>
          <w:lang w:val="cs-CZ"/>
        </w:rPr>
      </w:pPr>
      <w:r w:rsidRPr="002C4C12">
        <w:rPr>
          <w:lang w:val="cs-CZ"/>
        </w:rPr>
        <w:t xml:space="preserve">Uveďte tři služby </w:t>
      </w:r>
      <w:proofErr w:type="spellStart"/>
      <w:r w:rsidRPr="002C4C12">
        <w:rPr>
          <w:lang w:val="cs-CZ"/>
        </w:rPr>
        <w:t>HbbTV</w:t>
      </w:r>
      <w:proofErr w:type="spellEnd"/>
      <w:r w:rsidRPr="002C4C12">
        <w:rPr>
          <w:lang w:val="cs-CZ"/>
        </w:rPr>
        <w:t xml:space="preserve"> pro:</w:t>
      </w:r>
    </w:p>
    <w:p w:rsidR="001C7F51" w:rsidRPr="002C4C12" w:rsidRDefault="001C7F51" w:rsidP="007B46D4">
      <w:pPr>
        <w:rPr>
          <w:lang w:val="cs-CZ"/>
        </w:rPr>
      </w:pPr>
    </w:p>
    <w:p w:rsidR="001C7F51" w:rsidRPr="002C4C12" w:rsidRDefault="001C7F51" w:rsidP="001A089A">
      <w:pPr>
        <w:rPr>
          <w:lang w:val="cs-CZ"/>
        </w:rPr>
      </w:pPr>
      <w:r w:rsidRPr="002C4C12">
        <w:rPr>
          <w:lang w:val="cs-CZ"/>
        </w:rPr>
        <w:t>Služby videa na požádání: ____________________________________________________</w:t>
      </w:r>
      <w:r w:rsidR="00C61002">
        <w:rPr>
          <w:lang w:val="cs-CZ"/>
        </w:rPr>
        <w:t>_</w:t>
      </w:r>
    </w:p>
    <w:p w:rsidR="001C7F51" w:rsidRPr="002C4C12" w:rsidRDefault="001C7F51" w:rsidP="007B46D4">
      <w:pPr>
        <w:rPr>
          <w:lang w:val="cs-CZ"/>
        </w:rPr>
      </w:pPr>
    </w:p>
    <w:p w:rsidR="001C7F51" w:rsidRPr="002C4C12" w:rsidRDefault="001C7F51" w:rsidP="001A089A">
      <w:pPr>
        <w:rPr>
          <w:lang w:val="cs-CZ"/>
        </w:rPr>
      </w:pPr>
      <w:r w:rsidRPr="002C4C12">
        <w:rPr>
          <w:lang w:val="cs-CZ"/>
        </w:rPr>
        <w:t>Informační služby: ___________________________________________________________</w:t>
      </w:r>
    </w:p>
    <w:sectPr w:rsidR="001C7F51" w:rsidRPr="002C4C12" w:rsidSect="00706F41">
      <w:headerReference w:type="default" r:id="rId7"/>
      <w:footerReference w:type="default" r:id="rId8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7D2" w:rsidRDefault="00C017D2" w:rsidP="00861A1A">
      <w:r>
        <w:separator/>
      </w:r>
    </w:p>
  </w:endnote>
  <w:endnote w:type="continuationSeparator" w:id="0">
    <w:p w:rsidR="00C017D2" w:rsidRDefault="00C017D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1C7F51" w:rsidRPr="00C97CCE" w:rsidTr="00CA51B5">
      <w:tc>
        <w:tcPr>
          <w:tcW w:w="2518" w:type="dxa"/>
        </w:tcPr>
        <w:p w:rsidR="001C7F51" w:rsidRPr="002C4C12" w:rsidRDefault="00E55E6D" w:rsidP="00CA51B5">
          <w:pPr>
            <w:tabs>
              <w:tab w:val="left" w:pos="426"/>
              <w:tab w:val="left" w:pos="3119"/>
              <w:tab w:val="left" w:pos="3544"/>
            </w:tabs>
            <w:rPr>
              <w:lang w:val="cs-CZ"/>
            </w:rPr>
          </w:pPr>
          <w:r w:rsidRPr="002C4C12">
            <w:rPr>
              <w:noProof/>
              <w:lang w:val="cs-CZ"/>
            </w:rPr>
            <w:drawing>
              <wp:inline distT="0" distB="0" distL="0" distR="0">
                <wp:extent cx="1257300" cy="333375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C4C12" w:rsidRPr="002C4C12" w:rsidRDefault="002C4C12" w:rsidP="002C4C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Tento projekt byl realizován za finanční podpory Evropské unie.</w:t>
          </w:r>
        </w:p>
        <w:p w:rsidR="001C7F51" w:rsidRPr="002C4C12" w:rsidRDefault="002C4C12" w:rsidP="002C4C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1C7F51" w:rsidRPr="002C4C12" w:rsidTr="00CA51B5">
      <w:tc>
        <w:tcPr>
          <w:tcW w:w="8472" w:type="dxa"/>
          <w:gridSpan w:val="2"/>
        </w:tcPr>
        <w:p w:rsidR="001C7F51" w:rsidRPr="002C4C12" w:rsidRDefault="001C7F5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cs-CZ"/>
            </w:rPr>
          </w:pPr>
          <w:proofErr w:type="spellStart"/>
          <w:r w:rsidRPr="002C4C12">
            <w:rPr>
              <w:sz w:val="16"/>
              <w:szCs w:val="16"/>
              <w:lang w:val="cs-CZ"/>
            </w:rPr>
            <w:t>TechPedia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– </w:t>
          </w:r>
          <w:proofErr w:type="spellStart"/>
          <w:r w:rsidRPr="002C4C12">
            <w:rPr>
              <w:sz w:val="16"/>
              <w:szCs w:val="16"/>
              <w:lang w:val="cs-CZ"/>
            </w:rPr>
            <w:t>European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Virtual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Learning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Platform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for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Electrical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and </w:t>
          </w:r>
          <w:proofErr w:type="spellStart"/>
          <w:r w:rsidRPr="002C4C12">
            <w:rPr>
              <w:sz w:val="16"/>
              <w:szCs w:val="16"/>
              <w:lang w:val="cs-CZ"/>
            </w:rPr>
            <w:t>Information</w:t>
          </w:r>
          <w:proofErr w:type="spellEnd"/>
          <w:r w:rsidRPr="002C4C12">
            <w:rPr>
              <w:sz w:val="16"/>
              <w:szCs w:val="16"/>
              <w:lang w:val="cs-CZ"/>
            </w:rPr>
            <w:t xml:space="preserve"> </w:t>
          </w:r>
          <w:proofErr w:type="spellStart"/>
          <w:r w:rsidRPr="002C4C12">
            <w:rPr>
              <w:sz w:val="16"/>
              <w:szCs w:val="16"/>
              <w:lang w:val="cs-CZ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1C7F51" w:rsidRPr="002C4C12" w:rsidRDefault="001C7F51" w:rsidP="00CA51B5">
          <w:pPr>
            <w:jc w:val="right"/>
            <w:rPr>
              <w:sz w:val="16"/>
              <w:szCs w:val="16"/>
              <w:lang w:val="cs-CZ"/>
            </w:rPr>
          </w:pPr>
          <w:r w:rsidRPr="002C4C12">
            <w:rPr>
              <w:sz w:val="16"/>
              <w:szCs w:val="16"/>
              <w:lang w:val="cs-CZ"/>
            </w:rPr>
            <w:t>v1.0</w:t>
          </w:r>
        </w:p>
      </w:tc>
    </w:tr>
  </w:tbl>
  <w:p w:rsidR="001C7F51" w:rsidRPr="002C4C12" w:rsidRDefault="001C7F51" w:rsidP="00BF5E09">
    <w:pPr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7D2" w:rsidRDefault="00C017D2" w:rsidP="00861A1A">
      <w:r>
        <w:separator/>
      </w:r>
    </w:p>
  </w:footnote>
  <w:footnote w:type="continuationSeparator" w:id="0">
    <w:p w:rsidR="00C017D2" w:rsidRDefault="00C017D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F51" w:rsidRPr="00C61002" w:rsidRDefault="00E55E6D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F51" w:rsidRPr="00C61002">
      <w:rPr>
        <w:b/>
        <w:noProof/>
        <w:sz w:val="32"/>
        <w:szCs w:val="32"/>
        <w:lang w:val="es-ES"/>
      </w:rPr>
      <w:tab/>
    </w:r>
    <w:r>
      <w:rPr>
        <w:noProof/>
        <w:lang w:val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7F51" w:rsidRPr="00C61002">
      <w:rPr>
        <w:b/>
        <w:noProof/>
        <w:sz w:val="32"/>
        <w:szCs w:val="32"/>
        <w:lang w:val="es-ES"/>
      </w:rPr>
      <w:tab/>
    </w:r>
    <w:r w:rsidR="001C7F51" w:rsidRPr="00C61002">
      <w:rPr>
        <w:rFonts w:ascii="Calibri" w:hAnsi="Calibri"/>
        <w:b/>
        <w:smallCaps/>
        <w:noProof/>
        <w:lang w:val="es-ES"/>
      </w:rPr>
      <w:t>PRACOVN</w:t>
    </w:r>
    <w:r w:rsidR="002C4C12" w:rsidRPr="00C61002">
      <w:rPr>
        <w:rFonts w:ascii="Calibri" w:hAnsi="Calibri"/>
        <w:b/>
        <w:smallCaps/>
        <w:noProof/>
        <w:lang w:val="es-ES"/>
      </w:rPr>
      <w:t>Í</w:t>
    </w:r>
    <w:r w:rsidR="001C7F51" w:rsidRPr="00C61002">
      <w:rPr>
        <w:rFonts w:ascii="Calibri" w:hAnsi="Calibri"/>
        <w:b/>
        <w:smallCaps/>
        <w:noProof/>
        <w:lang w:val="es-ES"/>
      </w:rPr>
      <w:t xml:space="preserve">  LIST</w:t>
    </w:r>
  </w:p>
  <w:p w:rsidR="001C7F51" w:rsidRPr="002C4C12" w:rsidRDefault="002C4C12" w:rsidP="002C4C12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2C4C12">
      <w:rPr>
        <w:rFonts w:ascii="Calibri" w:hAnsi="Calibri"/>
        <w:smallCaps/>
        <w:noProof/>
        <w:sz w:val="20"/>
        <w:szCs w:val="20"/>
        <w:lang w:val="es-ES"/>
      </w:rPr>
      <w:t>NOVÁ GENERACE MULTIMEDIÁLNÍCH SÍTÍ A APLIKACÍ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175DF"/>
    <w:rsid w:val="00123D50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A089A"/>
    <w:rsid w:val="001B057D"/>
    <w:rsid w:val="001B232C"/>
    <w:rsid w:val="001C7F51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083A"/>
    <w:rsid w:val="00272012"/>
    <w:rsid w:val="00273D46"/>
    <w:rsid w:val="0027453D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C4C12"/>
    <w:rsid w:val="002D7533"/>
    <w:rsid w:val="002D7AC0"/>
    <w:rsid w:val="002E301D"/>
    <w:rsid w:val="002E542D"/>
    <w:rsid w:val="00304894"/>
    <w:rsid w:val="00304ADA"/>
    <w:rsid w:val="00306B9F"/>
    <w:rsid w:val="00307892"/>
    <w:rsid w:val="00311326"/>
    <w:rsid w:val="00315203"/>
    <w:rsid w:val="00337851"/>
    <w:rsid w:val="00341CCC"/>
    <w:rsid w:val="00342165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B1326"/>
    <w:rsid w:val="003B32B7"/>
    <w:rsid w:val="003B3322"/>
    <w:rsid w:val="003C2D4E"/>
    <w:rsid w:val="003C5B45"/>
    <w:rsid w:val="003C68A7"/>
    <w:rsid w:val="003D2CF4"/>
    <w:rsid w:val="003D41BB"/>
    <w:rsid w:val="003E01BE"/>
    <w:rsid w:val="003E5AAC"/>
    <w:rsid w:val="003F03EB"/>
    <w:rsid w:val="003F623C"/>
    <w:rsid w:val="003F7F87"/>
    <w:rsid w:val="00402B09"/>
    <w:rsid w:val="004174E1"/>
    <w:rsid w:val="00417ED2"/>
    <w:rsid w:val="00425C7B"/>
    <w:rsid w:val="00446DEE"/>
    <w:rsid w:val="00457B2D"/>
    <w:rsid w:val="0046567F"/>
    <w:rsid w:val="00472203"/>
    <w:rsid w:val="00475954"/>
    <w:rsid w:val="00492966"/>
    <w:rsid w:val="004A01E5"/>
    <w:rsid w:val="004A3F2E"/>
    <w:rsid w:val="004A7B44"/>
    <w:rsid w:val="004C0E36"/>
    <w:rsid w:val="004C6FC0"/>
    <w:rsid w:val="004D4E10"/>
    <w:rsid w:val="004D52FB"/>
    <w:rsid w:val="004E5E95"/>
    <w:rsid w:val="004E70EA"/>
    <w:rsid w:val="004F0CDB"/>
    <w:rsid w:val="004F5AFF"/>
    <w:rsid w:val="005014E5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20B8"/>
    <w:rsid w:val="005F5FA1"/>
    <w:rsid w:val="005F6159"/>
    <w:rsid w:val="00610EED"/>
    <w:rsid w:val="00614201"/>
    <w:rsid w:val="00617D04"/>
    <w:rsid w:val="00625B5A"/>
    <w:rsid w:val="00630F92"/>
    <w:rsid w:val="0063686B"/>
    <w:rsid w:val="006435FE"/>
    <w:rsid w:val="0064494B"/>
    <w:rsid w:val="00650B78"/>
    <w:rsid w:val="006630B2"/>
    <w:rsid w:val="0066326F"/>
    <w:rsid w:val="00665D43"/>
    <w:rsid w:val="006728BF"/>
    <w:rsid w:val="0067482D"/>
    <w:rsid w:val="0068067D"/>
    <w:rsid w:val="0068131D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E0774"/>
    <w:rsid w:val="006E0DBE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745A"/>
    <w:rsid w:val="007738BD"/>
    <w:rsid w:val="007837ED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02E"/>
    <w:rsid w:val="00813612"/>
    <w:rsid w:val="0081479C"/>
    <w:rsid w:val="00817301"/>
    <w:rsid w:val="008207B3"/>
    <w:rsid w:val="00825830"/>
    <w:rsid w:val="00826CB2"/>
    <w:rsid w:val="00830375"/>
    <w:rsid w:val="00831014"/>
    <w:rsid w:val="00832323"/>
    <w:rsid w:val="008426C2"/>
    <w:rsid w:val="00857403"/>
    <w:rsid w:val="00861A1A"/>
    <w:rsid w:val="00862B06"/>
    <w:rsid w:val="00864D93"/>
    <w:rsid w:val="008732D8"/>
    <w:rsid w:val="00882BE0"/>
    <w:rsid w:val="008836CE"/>
    <w:rsid w:val="0088727F"/>
    <w:rsid w:val="00891FF5"/>
    <w:rsid w:val="00893E89"/>
    <w:rsid w:val="008A2AF8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E358F"/>
    <w:rsid w:val="008E378E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299E"/>
    <w:rsid w:val="0095346A"/>
    <w:rsid w:val="00955A25"/>
    <w:rsid w:val="009567ED"/>
    <w:rsid w:val="009634D4"/>
    <w:rsid w:val="00963F86"/>
    <w:rsid w:val="0097175A"/>
    <w:rsid w:val="0097288C"/>
    <w:rsid w:val="00974B16"/>
    <w:rsid w:val="009802AD"/>
    <w:rsid w:val="00984188"/>
    <w:rsid w:val="009A1313"/>
    <w:rsid w:val="009A4551"/>
    <w:rsid w:val="009A5F9E"/>
    <w:rsid w:val="009B5E16"/>
    <w:rsid w:val="009B638C"/>
    <w:rsid w:val="009B6613"/>
    <w:rsid w:val="009C11DE"/>
    <w:rsid w:val="009C15F2"/>
    <w:rsid w:val="009C1AA6"/>
    <w:rsid w:val="009C238F"/>
    <w:rsid w:val="009C5C13"/>
    <w:rsid w:val="009C7B24"/>
    <w:rsid w:val="009E2A2A"/>
    <w:rsid w:val="009F6E5E"/>
    <w:rsid w:val="00A011A9"/>
    <w:rsid w:val="00A016BD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158E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2C6E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6512"/>
    <w:rsid w:val="00B177D0"/>
    <w:rsid w:val="00B27022"/>
    <w:rsid w:val="00B3151A"/>
    <w:rsid w:val="00B31FDE"/>
    <w:rsid w:val="00B37307"/>
    <w:rsid w:val="00B464CD"/>
    <w:rsid w:val="00B5145B"/>
    <w:rsid w:val="00B51A79"/>
    <w:rsid w:val="00B52FFD"/>
    <w:rsid w:val="00B54ADA"/>
    <w:rsid w:val="00B65C18"/>
    <w:rsid w:val="00B707D0"/>
    <w:rsid w:val="00B75FF7"/>
    <w:rsid w:val="00B77B6F"/>
    <w:rsid w:val="00B816F4"/>
    <w:rsid w:val="00B822EA"/>
    <w:rsid w:val="00B840E2"/>
    <w:rsid w:val="00B84417"/>
    <w:rsid w:val="00B85BCA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F6B"/>
    <w:rsid w:val="00BC732E"/>
    <w:rsid w:val="00BD3D30"/>
    <w:rsid w:val="00BD5509"/>
    <w:rsid w:val="00BD6856"/>
    <w:rsid w:val="00BD7612"/>
    <w:rsid w:val="00BE6648"/>
    <w:rsid w:val="00BF5E09"/>
    <w:rsid w:val="00BF6970"/>
    <w:rsid w:val="00C017D2"/>
    <w:rsid w:val="00C12260"/>
    <w:rsid w:val="00C148FD"/>
    <w:rsid w:val="00C2393A"/>
    <w:rsid w:val="00C33DFB"/>
    <w:rsid w:val="00C4465F"/>
    <w:rsid w:val="00C460A3"/>
    <w:rsid w:val="00C5580D"/>
    <w:rsid w:val="00C57915"/>
    <w:rsid w:val="00C61002"/>
    <w:rsid w:val="00C7264E"/>
    <w:rsid w:val="00C767C9"/>
    <w:rsid w:val="00C822D2"/>
    <w:rsid w:val="00C878F0"/>
    <w:rsid w:val="00C956F2"/>
    <w:rsid w:val="00C97CCE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0B7F"/>
    <w:rsid w:val="00D41D22"/>
    <w:rsid w:val="00D43FA0"/>
    <w:rsid w:val="00D46C4F"/>
    <w:rsid w:val="00D573B0"/>
    <w:rsid w:val="00D57AAB"/>
    <w:rsid w:val="00D6169C"/>
    <w:rsid w:val="00D62073"/>
    <w:rsid w:val="00D6535B"/>
    <w:rsid w:val="00D71B81"/>
    <w:rsid w:val="00D773FA"/>
    <w:rsid w:val="00D839B0"/>
    <w:rsid w:val="00D8758D"/>
    <w:rsid w:val="00D92347"/>
    <w:rsid w:val="00D973EC"/>
    <w:rsid w:val="00DA18A6"/>
    <w:rsid w:val="00DA1D67"/>
    <w:rsid w:val="00DA1F5C"/>
    <w:rsid w:val="00DA24E3"/>
    <w:rsid w:val="00DB2F24"/>
    <w:rsid w:val="00DB674B"/>
    <w:rsid w:val="00DB729D"/>
    <w:rsid w:val="00DC1DC7"/>
    <w:rsid w:val="00DC2A65"/>
    <w:rsid w:val="00DD085D"/>
    <w:rsid w:val="00DD1E80"/>
    <w:rsid w:val="00DD34CF"/>
    <w:rsid w:val="00DD6149"/>
    <w:rsid w:val="00DE3767"/>
    <w:rsid w:val="00DF2E8E"/>
    <w:rsid w:val="00E0343F"/>
    <w:rsid w:val="00E10571"/>
    <w:rsid w:val="00E10DD0"/>
    <w:rsid w:val="00E11170"/>
    <w:rsid w:val="00E11ADD"/>
    <w:rsid w:val="00E14EEB"/>
    <w:rsid w:val="00E2272B"/>
    <w:rsid w:val="00E33A66"/>
    <w:rsid w:val="00E352FF"/>
    <w:rsid w:val="00E41087"/>
    <w:rsid w:val="00E516D7"/>
    <w:rsid w:val="00E5359D"/>
    <w:rsid w:val="00E54A46"/>
    <w:rsid w:val="00E55E6D"/>
    <w:rsid w:val="00E65738"/>
    <w:rsid w:val="00E821EA"/>
    <w:rsid w:val="00E82A2B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F11CEB"/>
    <w:rsid w:val="00F12783"/>
    <w:rsid w:val="00F13366"/>
    <w:rsid w:val="00F14B3B"/>
    <w:rsid w:val="00F168D6"/>
    <w:rsid w:val="00F24638"/>
    <w:rsid w:val="00F248A4"/>
    <w:rsid w:val="00F32B23"/>
    <w:rsid w:val="00F43BD5"/>
    <w:rsid w:val="00F4463C"/>
    <w:rsid w:val="00F46B18"/>
    <w:rsid w:val="00F4719B"/>
    <w:rsid w:val="00F52C8C"/>
    <w:rsid w:val="00F55FED"/>
    <w:rsid w:val="00F563B0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E110B"/>
  <w15:docId w15:val="{BC837335-383E-4F59-AE78-F82A26A1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Standardnpsmoodstavce"/>
    <w:uiPriority w:val="99"/>
    <w:rsid w:val="005D4503"/>
    <w:rPr>
      <w:rFonts w:cs="Times New Roman"/>
    </w:rPr>
  </w:style>
  <w:style w:type="character" w:customStyle="1" w:styleId="shorttext">
    <w:name w:val="short_text"/>
    <w:basedOn w:val="Standardnpsmoodstavce"/>
    <w:uiPriority w:val="99"/>
    <w:rsid w:val="005D4503"/>
    <w:rPr>
      <w:rFonts w:cs="Times New Roman"/>
    </w:rPr>
  </w:style>
  <w:style w:type="paragraph" w:styleId="Nzev">
    <w:name w:val="Title"/>
    <w:basedOn w:val="Normln"/>
    <w:next w:val="Normln"/>
    <w:link w:val="Nzev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ln"/>
    <w:link w:val="eTextChar"/>
    <w:uiPriority w:val="99"/>
    <w:rsid w:val="00083199"/>
    <w:pPr>
      <w:spacing w:after="240"/>
    </w:pPr>
    <w:rPr>
      <w:szCs w:val="20"/>
      <w:lang w:val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ModulName">
    <w:name w:val="eModulName"/>
    <w:basedOn w:val="Normln"/>
    <w:next w:val="Normln"/>
    <w:uiPriority w:val="99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99"/>
    <w:qFormat/>
    <w:rsid w:val="00A93A2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C2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2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2C6E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2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2C6E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4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Marek Nevosad</cp:lastModifiedBy>
  <cp:revision>7</cp:revision>
  <cp:lastPrinted>2013-05-24T14:00:00Z</cp:lastPrinted>
  <dcterms:created xsi:type="dcterms:W3CDTF">2016-07-29T08:16:00Z</dcterms:created>
  <dcterms:modified xsi:type="dcterms:W3CDTF">2016-12-05T12:01:00Z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