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472203" w:rsidRDefault="00165F85" w:rsidP="00472203">
      <w:pPr>
        <w:pStyle w:val="otazka"/>
      </w:pPr>
      <w:r>
        <w:t>Zjednodušte adresu IPv6:</w:t>
      </w:r>
    </w:p>
    <w:p w:rsidR="00BB48C7" w:rsidRDefault="00BB48C7" w:rsidP="00165F85"/>
    <w:tbl>
      <w:tblPr>
        <w:tblStyle w:val="Mkatabulky"/>
        <w:tblW w:w="0" w:type="auto"/>
        <w:tblLook w:val="04A0"/>
      </w:tblPr>
      <w:tblGrid>
        <w:gridCol w:w="9212"/>
      </w:tblGrid>
      <w:tr w:rsidR="00165F85" w:rsidRPr="00EE3197" w:rsidTr="00165F85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EE3197" w:rsidRDefault="00165F85" w:rsidP="005B2E55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2001:0718:0002:0001:1000:92e0:814a:8336</w:t>
            </w:r>
          </w:p>
        </w:tc>
      </w:tr>
      <w:tr w:rsidR="00165F85" w:rsidTr="00165F85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834AA7" w:rsidRDefault="00834AA7" w:rsidP="00834AA7">
            <w:pPr>
              <w:spacing w:before="160" w:after="160"/>
              <w:rPr>
                <w:color w:val="FF0000"/>
              </w:rPr>
            </w:pPr>
            <w:r w:rsidRPr="00834AA7">
              <w:rPr>
                <w:rFonts w:ascii="Consolas" w:hAnsi="Consolas" w:cs="Consolas"/>
                <w:color w:val="FF0000"/>
              </w:rPr>
              <w:t>2001:0718:2:1:1000:92e0:814a:8336</w:t>
            </w:r>
          </w:p>
        </w:tc>
      </w:tr>
    </w:tbl>
    <w:p w:rsidR="00165F85" w:rsidRDefault="00165F85" w:rsidP="00165F85"/>
    <w:tbl>
      <w:tblPr>
        <w:tblStyle w:val="Mkatabulky"/>
        <w:tblW w:w="0" w:type="auto"/>
        <w:tblLook w:val="04A0"/>
      </w:tblPr>
      <w:tblGrid>
        <w:gridCol w:w="9212"/>
      </w:tblGrid>
      <w:tr w:rsidR="00165F85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EE3197" w:rsidRDefault="00165F85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2001:0018:0000:10a0:0000:0000:215a:3548</w:t>
            </w:r>
          </w:p>
        </w:tc>
      </w:tr>
      <w:tr w:rsidR="00165F85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Default="00834AA7" w:rsidP="00834AA7">
            <w:pPr>
              <w:spacing w:before="160" w:after="160"/>
            </w:pPr>
            <w:r w:rsidRPr="00834AA7">
              <w:rPr>
                <w:rFonts w:ascii="Consolas" w:hAnsi="Consolas" w:cs="Consolas"/>
                <w:color w:val="FF0000"/>
              </w:rPr>
              <w:t>2001:18:0:10a0::215a:3548</w:t>
            </w:r>
          </w:p>
        </w:tc>
      </w:tr>
    </w:tbl>
    <w:p w:rsidR="00165F85" w:rsidRDefault="00165F85" w:rsidP="00165F85"/>
    <w:tbl>
      <w:tblPr>
        <w:tblStyle w:val="Mkatabulky"/>
        <w:tblW w:w="0" w:type="auto"/>
        <w:tblLook w:val="04A0"/>
      </w:tblPr>
      <w:tblGrid>
        <w:gridCol w:w="9212"/>
      </w:tblGrid>
      <w:tr w:rsidR="00165F85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EE3197" w:rsidRDefault="00165F85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2001:0000:0000:0000:92e0:0000:0000:0bcd</w:t>
            </w:r>
          </w:p>
        </w:tc>
      </w:tr>
      <w:tr w:rsidR="00165F85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834AA7" w:rsidRDefault="00834AA7" w:rsidP="00834AA7">
            <w:pPr>
              <w:spacing w:before="160" w:after="160"/>
              <w:rPr>
                <w:rFonts w:ascii="Consolas" w:hAnsi="Consolas" w:cs="Consolas"/>
                <w:color w:val="FF0000"/>
              </w:rPr>
            </w:pPr>
            <w:r w:rsidRPr="00834AA7">
              <w:rPr>
                <w:rFonts w:ascii="Consolas" w:hAnsi="Consolas" w:cs="Consolas"/>
                <w:color w:val="FF0000"/>
              </w:rPr>
              <w:t>2001::92e0:0:0: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bcd</w:t>
            </w:r>
            <w:proofErr w:type="spellEnd"/>
          </w:p>
        </w:tc>
      </w:tr>
    </w:tbl>
    <w:p w:rsidR="00165F85" w:rsidRDefault="00165F85" w:rsidP="00165F85"/>
    <w:tbl>
      <w:tblPr>
        <w:tblStyle w:val="Mkatabulky"/>
        <w:tblW w:w="0" w:type="auto"/>
        <w:tblLook w:val="04A0"/>
      </w:tblPr>
      <w:tblGrid>
        <w:gridCol w:w="9212"/>
      </w:tblGrid>
      <w:tr w:rsidR="00165F85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EE3197" w:rsidRDefault="00165F85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2002:0124:0015:0001:abd5:5510:0000:</w:t>
            </w:r>
            <w:proofErr w:type="spellStart"/>
            <w:r w:rsidRPr="00EE3197">
              <w:rPr>
                <w:rFonts w:ascii="Consolas" w:hAnsi="Consolas" w:cs="Consolas"/>
              </w:rPr>
              <w:t>abba</w:t>
            </w:r>
            <w:proofErr w:type="spellEnd"/>
          </w:p>
        </w:tc>
      </w:tr>
      <w:tr w:rsidR="00165F85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F85" w:rsidRPr="00834AA7" w:rsidRDefault="00834AA7" w:rsidP="00834AA7">
            <w:pPr>
              <w:spacing w:before="160" w:after="160"/>
              <w:rPr>
                <w:rFonts w:ascii="Consolas" w:hAnsi="Consolas" w:cs="Consolas"/>
                <w:color w:val="FF0000"/>
              </w:rPr>
            </w:pPr>
            <w:r w:rsidRPr="00834AA7">
              <w:rPr>
                <w:rFonts w:ascii="Consolas" w:hAnsi="Consolas" w:cs="Consolas"/>
                <w:color w:val="FF0000"/>
              </w:rPr>
              <w:t>2002:124:15:1:abd5:5510:0: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abba</w:t>
            </w:r>
            <w:proofErr w:type="spellEnd"/>
          </w:p>
        </w:tc>
      </w:tr>
    </w:tbl>
    <w:p w:rsidR="00DD34CF" w:rsidRDefault="00DD34CF" w:rsidP="005B2E55">
      <w:pPr>
        <w:pBdr>
          <w:bottom w:val="single" w:sz="4" w:space="1" w:color="auto"/>
        </w:pBdr>
      </w:pPr>
    </w:p>
    <w:p w:rsidR="00F168D6" w:rsidRDefault="00F168D6" w:rsidP="005B2E55">
      <w:pPr>
        <w:pBdr>
          <w:bottom w:val="single" w:sz="4" w:space="1" w:color="auto"/>
        </w:pBdr>
      </w:pPr>
    </w:p>
    <w:p w:rsidR="00DD34CF" w:rsidRDefault="00DD34CF">
      <w:pPr>
        <w:rPr>
          <w:b/>
        </w:rPr>
      </w:pPr>
    </w:p>
    <w:p w:rsidR="00F168D6" w:rsidRDefault="00F168D6">
      <w:pPr>
        <w:rPr>
          <w:b/>
        </w:rPr>
      </w:pPr>
    </w:p>
    <w:p w:rsidR="00EE3197" w:rsidRDefault="00EE3197" w:rsidP="00EE3197">
      <w:pPr>
        <w:pStyle w:val="otazka"/>
      </w:pPr>
      <w:r>
        <w:t>Vytvořte EUI-64</w:t>
      </w:r>
      <w:r w:rsidR="00251755">
        <w:t xml:space="preserve"> z následujících MAC adres</w:t>
      </w:r>
      <w:r>
        <w:t>:</w:t>
      </w:r>
    </w:p>
    <w:p w:rsidR="00EE3197" w:rsidRDefault="00EE3197">
      <w:pPr>
        <w:rPr>
          <w:b/>
        </w:rPr>
      </w:pPr>
    </w:p>
    <w:tbl>
      <w:tblPr>
        <w:tblStyle w:val="Mkatabulky"/>
        <w:tblW w:w="0" w:type="auto"/>
        <w:tblLook w:val="04A0"/>
      </w:tblPr>
      <w:tblGrid>
        <w:gridCol w:w="9212"/>
      </w:tblGrid>
      <w:tr w:rsidR="00EE3197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EE3197" w:rsidRDefault="00EE3197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50:E5:49:E1:38:F8</w:t>
            </w:r>
          </w:p>
        </w:tc>
      </w:tr>
      <w:tr w:rsid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Default="00834AA7" w:rsidP="00834AA7">
            <w:pPr>
              <w:spacing w:before="160" w:after="160"/>
            </w:pPr>
            <w:r w:rsidRPr="00834AA7">
              <w:rPr>
                <w:rFonts w:ascii="Consolas" w:hAnsi="Consolas" w:cs="Consolas"/>
                <w:color w:val="FF0000"/>
              </w:rPr>
              <w:t>52:E5:49:FF:FE:E1:38:F8</w:t>
            </w:r>
          </w:p>
        </w:tc>
      </w:tr>
    </w:tbl>
    <w:p w:rsidR="00EE3197" w:rsidRDefault="00EE3197" w:rsidP="00EE3197"/>
    <w:tbl>
      <w:tblPr>
        <w:tblStyle w:val="Mkatabulky"/>
        <w:tblW w:w="0" w:type="auto"/>
        <w:tblLook w:val="04A0"/>
      </w:tblPr>
      <w:tblGrid>
        <w:gridCol w:w="9212"/>
      </w:tblGrid>
      <w:tr w:rsidR="00EE3197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EE3197" w:rsidRDefault="00EE3197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00:0C:29:DA:A4:D5</w:t>
            </w:r>
          </w:p>
        </w:tc>
      </w:tr>
      <w:tr w:rsid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Default="00834AA7" w:rsidP="00834AA7">
            <w:pPr>
              <w:spacing w:before="160" w:after="160"/>
            </w:pPr>
            <w:r w:rsidRPr="00834AA7">
              <w:rPr>
                <w:rFonts w:ascii="Consolas" w:hAnsi="Consolas" w:cs="Consolas"/>
                <w:color w:val="FF0000"/>
              </w:rPr>
              <w:t>02:0C:29:FF:FE:DA:A4:D5</w:t>
            </w:r>
          </w:p>
        </w:tc>
      </w:tr>
    </w:tbl>
    <w:p w:rsidR="00EE3197" w:rsidRDefault="00EE3197" w:rsidP="00EE3197"/>
    <w:tbl>
      <w:tblPr>
        <w:tblStyle w:val="Mkatabulky"/>
        <w:tblW w:w="0" w:type="auto"/>
        <w:tblLook w:val="04A0"/>
      </w:tblPr>
      <w:tblGrid>
        <w:gridCol w:w="9212"/>
      </w:tblGrid>
      <w:tr w:rsidR="00EE3197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EE3197" w:rsidRDefault="00EE3197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00:0A:AB:54:59:53</w:t>
            </w:r>
          </w:p>
        </w:tc>
      </w:tr>
      <w:tr w:rsid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834AA7" w:rsidRDefault="00834AA7" w:rsidP="00834AA7">
            <w:pPr>
              <w:spacing w:before="160" w:after="160"/>
              <w:rPr>
                <w:rFonts w:ascii="Consolas" w:hAnsi="Consolas" w:cs="Consolas"/>
                <w:color w:val="FF0000"/>
              </w:rPr>
            </w:pPr>
            <w:r w:rsidRPr="00834AA7">
              <w:rPr>
                <w:rFonts w:ascii="Consolas" w:hAnsi="Consolas" w:cs="Consolas"/>
                <w:color w:val="FF0000"/>
              </w:rPr>
              <w:t>02:0A:AB:FF:FE:54:59:53</w:t>
            </w:r>
          </w:p>
        </w:tc>
      </w:tr>
    </w:tbl>
    <w:p w:rsidR="00EE3197" w:rsidRDefault="00EE3197" w:rsidP="00EE3197"/>
    <w:tbl>
      <w:tblPr>
        <w:tblStyle w:val="Mkatabulky"/>
        <w:tblW w:w="0" w:type="auto"/>
        <w:tblLook w:val="04A0"/>
      </w:tblPr>
      <w:tblGrid>
        <w:gridCol w:w="9212"/>
      </w:tblGrid>
      <w:tr w:rsidR="00EE3197" w:rsidRP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Pr="00EE3197" w:rsidRDefault="00EE3197" w:rsidP="00B44B00">
            <w:pPr>
              <w:rPr>
                <w:rFonts w:ascii="Consolas" w:hAnsi="Consolas" w:cs="Consolas"/>
              </w:rPr>
            </w:pPr>
            <w:r w:rsidRPr="00EE3197">
              <w:rPr>
                <w:rFonts w:ascii="Consolas" w:hAnsi="Consolas" w:cs="Consolas"/>
              </w:rPr>
              <w:t>30:d7:</w:t>
            </w:r>
            <w:proofErr w:type="spellStart"/>
            <w:r w:rsidRPr="00EE3197">
              <w:rPr>
                <w:rFonts w:ascii="Consolas" w:hAnsi="Consolas" w:cs="Consolas"/>
              </w:rPr>
              <w:t>aa</w:t>
            </w:r>
            <w:proofErr w:type="spellEnd"/>
            <w:r w:rsidRPr="00EE3197">
              <w:rPr>
                <w:rFonts w:ascii="Consolas" w:hAnsi="Consolas" w:cs="Consolas"/>
              </w:rPr>
              <w:t>:</w:t>
            </w:r>
            <w:proofErr w:type="spellStart"/>
            <w:r w:rsidRPr="00EE3197">
              <w:rPr>
                <w:rFonts w:ascii="Consolas" w:hAnsi="Consolas" w:cs="Consolas"/>
              </w:rPr>
              <w:t>bb</w:t>
            </w:r>
            <w:proofErr w:type="spellEnd"/>
            <w:r w:rsidRPr="00EE3197">
              <w:rPr>
                <w:rFonts w:ascii="Consolas" w:hAnsi="Consolas" w:cs="Consolas"/>
              </w:rPr>
              <w:t>:</w:t>
            </w:r>
            <w:proofErr w:type="spellStart"/>
            <w:r w:rsidRPr="00EE3197">
              <w:rPr>
                <w:rFonts w:ascii="Consolas" w:hAnsi="Consolas" w:cs="Consolas"/>
              </w:rPr>
              <w:t>cc</w:t>
            </w:r>
            <w:proofErr w:type="spellEnd"/>
            <w:r w:rsidRPr="00EE3197">
              <w:rPr>
                <w:rFonts w:ascii="Consolas" w:hAnsi="Consolas" w:cs="Consolas"/>
              </w:rPr>
              <w:t>:dd</w:t>
            </w:r>
          </w:p>
        </w:tc>
      </w:tr>
      <w:tr w:rsidR="00EE3197" w:rsidTr="00B44B00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E3197" w:rsidRDefault="00834AA7" w:rsidP="00834AA7">
            <w:pPr>
              <w:spacing w:before="160" w:after="160"/>
            </w:pPr>
            <w:r w:rsidRPr="00834AA7">
              <w:rPr>
                <w:rFonts w:ascii="Consolas" w:hAnsi="Consolas" w:cs="Consolas"/>
                <w:color w:val="FF0000"/>
              </w:rPr>
              <w:t>32:d7: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aa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ff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fe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bb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</w:t>
            </w:r>
            <w:proofErr w:type="spellStart"/>
            <w:r w:rsidRPr="00834AA7">
              <w:rPr>
                <w:rFonts w:ascii="Consolas" w:hAnsi="Consolas" w:cs="Consolas"/>
                <w:color w:val="FF0000"/>
              </w:rPr>
              <w:t>cc</w:t>
            </w:r>
            <w:proofErr w:type="spellEnd"/>
            <w:r w:rsidRPr="00834AA7">
              <w:rPr>
                <w:rFonts w:ascii="Consolas" w:hAnsi="Consolas" w:cs="Consolas"/>
                <w:color w:val="FF0000"/>
              </w:rPr>
              <w:t>:dd</w:t>
            </w:r>
          </w:p>
        </w:tc>
      </w:tr>
    </w:tbl>
    <w:p w:rsidR="00EE3197" w:rsidRDefault="00EE3197">
      <w:pPr>
        <w:rPr>
          <w:b/>
        </w:rPr>
      </w:pPr>
    </w:p>
    <w:p w:rsidR="00EE3197" w:rsidRDefault="00EE3197">
      <w:pPr>
        <w:rPr>
          <w:b/>
        </w:rPr>
      </w:pPr>
      <w:r>
        <w:br w:type="page"/>
      </w:r>
    </w:p>
    <w:p w:rsidR="00BB48C7" w:rsidRDefault="00165F85" w:rsidP="00472203">
      <w:pPr>
        <w:pStyle w:val="otazka"/>
      </w:pPr>
      <w:r>
        <w:lastRenderedPageBreak/>
        <w:t>Zakr</w:t>
      </w:r>
      <w:r w:rsidR="00251755">
        <w:t>oužkujte</w:t>
      </w:r>
      <w:r>
        <w:t xml:space="preserve"> rozsah sítě, dle </w:t>
      </w:r>
      <w:r w:rsidR="00AC4ED9">
        <w:t xml:space="preserve">příslušného </w:t>
      </w:r>
      <w:r>
        <w:t>popisk</w:t>
      </w:r>
      <w:r w:rsidR="00AC4ED9">
        <w:t>u</w:t>
      </w:r>
      <w:r>
        <w:t>.</w:t>
      </w:r>
    </w:p>
    <w:p w:rsidR="00AC4ED9" w:rsidRDefault="00AC4ED9" w:rsidP="00AC4ED9">
      <w:pPr>
        <w:pStyle w:val="otazka"/>
        <w:numPr>
          <w:ilvl w:val="0"/>
          <w:numId w:val="0"/>
        </w:numPr>
        <w:ind w:left="284" w:hanging="284"/>
      </w:pPr>
    </w:p>
    <w:tbl>
      <w:tblPr>
        <w:tblStyle w:val="Mkatabulky"/>
        <w:tblW w:w="0" w:type="auto"/>
        <w:tblInd w:w="284" w:type="dxa"/>
        <w:tblLook w:val="04A0"/>
      </w:tblPr>
      <w:tblGrid>
        <w:gridCol w:w="4502"/>
        <w:gridCol w:w="4502"/>
      </w:tblGrid>
      <w:tr w:rsidR="00AC4ED9" w:rsidTr="00AC4ED9">
        <w:tc>
          <w:tcPr>
            <w:tcW w:w="4502" w:type="dxa"/>
          </w:tcPr>
          <w:p w:rsidR="00AC4ED9" w:rsidRPr="00AC4ED9" w:rsidRDefault="00645117" w:rsidP="00AC4ED9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  <w:noProof/>
              </w:rPr>
              <w:pict>
                <v:oval id="_x0000_s1053" style="position:absolute;left:0;text-align:left;margin-left:115.85pt;margin-top:54.45pt;width:13.5pt;height:17.25pt;z-index:251696128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52" style="position:absolute;left:0;text-align:left;margin-left:138.4pt;margin-top:70.1pt;width:13.5pt;height:17.25pt;z-index:251695104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51" style="position:absolute;left:0;text-align:left;margin-left:157.15pt;margin-top:128.7pt;width:13.5pt;height:17.25pt;z-index:251694080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50" style="position:absolute;left:0;text-align:left;margin-left:157.15pt;margin-top:163pt;width:13.5pt;height:17.25pt;z-index:251693056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9" style="position:absolute;left:0;text-align:left;margin-left:172.3pt;margin-top:183.9pt;width:13.5pt;height:17.25pt;z-index:251692032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8" style="position:absolute;left:0;text-align:left;margin-left:142.55pt;margin-top:183.9pt;width:13.5pt;height:17.25pt;z-index:251691008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7" style="position:absolute;left:0;text-align:left;margin-left:66.45pt;margin-top:183.9pt;width:13.5pt;height:17.25pt;z-index:251689984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6" style="position:absolute;left:0;text-align:left;margin-left:37.25pt;margin-top:183.9pt;width:13.5pt;height:17.25pt;z-index:251688960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5" style="position:absolute;left:0;text-align:left;margin-left:51.85pt;margin-top:163pt;width:13.5pt;height:17.25pt;z-index:251687936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44" style="position:absolute;left:0;text-align:left;margin-left:65.9pt;margin-top:131.35pt;width:13.5pt;height:17.25pt;z-index:251686912" filled="f" strokecolor="red" strokeweight="1.25pt"/>
              </w:pict>
            </w:r>
            <w:r w:rsidR="00834AA7">
              <w:rPr>
                <w:b w:val="0"/>
                <w:noProof/>
              </w:rPr>
              <w:pict>
                <v:oval id="_x0000_s1043" style="position:absolute;left:0;text-align:left;margin-left:51.85pt;margin-top:128.7pt;width:13.5pt;height:17.25pt;z-index:251685888" filled="f" strokecolor="red" strokeweight="1.25pt"/>
              </w:pict>
            </w:r>
            <w:r w:rsidR="00834AA7">
              <w:rPr>
                <w:b w:val="0"/>
                <w:noProof/>
              </w:rPr>
              <w:pict>
                <v:oval id="_x0000_s1042" style="position:absolute;left:0;text-align:left;margin-left:32.55pt;margin-top:111.45pt;width:13.5pt;height:17.25pt;z-index:251684864" filled="f" strokecolor="red" strokeweight="1.25pt"/>
              </w:pict>
            </w:r>
            <w:r w:rsidR="00834AA7">
              <w:rPr>
                <w:b w:val="0"/>
                <w:noProof/>
              </w:rPr>
              <w:pict>
                <v:oval id="_x0000_s1041" style="position:absolute;left:0;text-align:left;margin-left:32.55pt;margin-top:78.15pt;width:13.5pt;height:17.25pt;z-index:251683840" filled="f" strokecolor="red" strokeweight="1.25pt"/>
              </w:pict>
            </w:r>
            <w:r w:rsidR="00834AA7">
              <w:rPr>
                <w:b w:val="0"/>
                <w:noProof/>
              </w:rPr>
              <w:pict>
                <v:oval id="_x0000_s1040" style="position:absolute;left:0;text-align:left;margin-left:61.6pt;margin-top:56.65pt;width:13.5pt;height:17.25pt;z-index:251682816" filled="f" strokecolor="red" strokeweight="1.25pt"/>
              </w:pict>
            </w:r>
            <w:r w:rsidR="00834AA7">
              <w:rPr>
                <w:b w:val="0"/>
                <w:noProof/>
              </w:rPr>
              <w:pict>
                <v:oval id="_x0000_s1039" style="position:absolute;left:0;text-align:left;margin-left:32.55pt;margin-top:56.65pt;width:13.5pt;height:17.25pt;z-index:251681792" filled="f" strokecolor="red" strokeweight="1.25pt"/>
              </w:pict>
            </w:r>
            <w:r w:rsidR="00834AA7">
              <w:rPr>
                <w:b w:val="0"/>
                <w:noProof/>
              </w:rPr>
              <w:pict>
                <v:oval id="_x0000_s1038" style="position:absolute;left:0;text-align:left;margin-left:3.65pt;margin-top:56.65pt;width:13.5pt;height:17.25pt;z-index:251680768" filled="f" strokecolor="red" strokeweight="1.25pt"/>
              </w:pict>
            </w:r>
            <w:r w:rsidR="00DD34CF">
              <w:rPr>
                <w:b w:val="0"/>
              </w:rPr>
              <w:br/>
            </w:r>
            <w:r w:rsidR="00AC4ED9" w:rsidRPr="00AC4ED9">
              <w:rPr>
                <w:noProof/>
              </w:rPr>
              <w:drawing>
                <wp:anchor distT="180340" distB="180340" distL="180340" distR="180340" simplePos="0" relativeHeight="251658240" behindDoc="0" locked="0" layoutInCell="1" allowOverlap="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90805</wp:posOffset>
                  </wp:positionV>
                  <wp:extent cx="2676525" cy="2752725"/>
                  <wp:effectExtent l="19050" t="0" r="9525" b="0"/>
                  <wp:wrapSquare wrapText="bothSides"/>
                  <wp:docPr id="6" name="Obrázek 1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75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C4ED9" w:rsidRPr="00AC4ED9">
              <w:rPr>
                <w:b w:val="0"/>
              </w:rPr>
              <w:t>lokální smyčka</w:t>
            </w:r>
            <w:r w:rsidR="00AC4ED9">
              <w:rPr>
                <w:b w:val="0"/>
              </w:rPr>
              <w:br/>
            </w:r>
            <w:r w:rsidR="00DD34CF">
              <w:rPr>
                <w:b w:val="0"/>
              </w:rPr>
              <w:br/>
            </w:r>
          </w:p>
        </w:tc>
        <w:tc>
          <w:tcPr>
            <w:tcW w:w="4502" w:type="dxa"/>
          </w:tcPr>
          <w:p w:rsidR="00AC4ED9" w:rsidRPr="00AC4ED9" w:rsidRDefault="00645117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  <w:noProof/>
              </w:rPr>
              <w:pict>
                <v:oval id="_x0000_s1054" style="position:absolute;left:0;text-align:left;margin-left:-.75pt;margin-top:52.8pt;width:80.65pt;height:39.3pt;z-index:251697152;mso-position-horizontal-relative:text;mso-position-vertical-relative:text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60" style="position:absolute;left:0;text-align:left;margin-left:145.9pt;margin-top:69.95pt;width:18.05pt;height:76.55pt;rotation:-1189852fd;z-index:251702272;mso-position-horizontal-relative:text;mso-position-vertical-relative:text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59" style="position:absolute;left:0;text-align:left;margin-left:86.25pt;margin-top:46.25pt;width:23.25pt;height:109.4pt;rotation:2171347fd;z-index:251701248;mso-position-horizontal-relative:text;mso-position-vertical-relative:text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58" style="position:absolute;left:0;text-align:left;margin-left:40pt;margin-top:109pt;width:17.8pt;height:40.25pt;rotation:-3129492fd;z-index:251700224;mso-position-horizontal-relative:text;mso-position-vertical-relative:text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57" style="position:absolute;left:0;text-align:left;margin-left:136.8pt;margin-top:164.1pt;width:54.8pt;height:38.15pt;z-index:251699200;mso-position-horizontal-relative:text;mso-position-vertical-relative:text" filled="f" strokecolor="red" strokeweight="1.25pt"/>
              </w:pict>
            </w:r>
            <w:r>
              <w:rPr>
                <w:b w:val="0"/>
                <w:noProof/>
              </w:rPr>
              <w:pict>
                <v:oval id="_x0000_s1055" style="position:absolute;left:0;text-align:left;margin-left:30.45pt;margin-top:164.1pt;width:54.8pt;height:38.15pt;z-index:251698176;mso-position-horizontal-relative:text;mso-position-vertical-relative:text" filled="f" strokecolor="red" strokeweight="1.25pt"/>
              </w:pict>
            </w:r>
            <w:r w:rsidR="00DD34CF">
              <w:rPr>
                <w:b w:val="0"/>
              </w:rPr>
              <w:br/>
            </w:r>
            <w:r w:rsidR="00AC4ED9" w:rsidRPr="00AC4ED9">
              <w:rPr>
                <w:noProof/>
              </w:rPr>
              <w:drawing>
                <wp:anchor distT="180340" distB="180340" distL="180340" distR="180340" simplePos="0" relativeHeight="251662336" behindDoc="0" locked="0" layoutInCell="1" allowOverlap="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90805</wp:posOffset>
                  </wp:positionV>
                  <wp:extent cx="2676525" cy="2752725"/>
                  <wp:effectExtent l="19050" t="0" r="9525" b="0"/>
                  <wp:wrapSquare wrapText="bothSides"/>
                  <wp:docPr id="13" name="Obrázek 1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75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B057D">
              <w:rPr>
                <w:b w:val="0"/>
              </w:rPr>
              <w:t>lokální linková adresa</w:t>
            </w:r>
          </w:p>
        </w:tc>
      </w:tr>
      <w:tr w:rsidR="00AC4ED9" w:rsidTr="00AC4ED9">
        <w:tc>
          <w:tcPr>
            <w:tcW w:w="4502" w:type="dxa"/>
          </w:tcPr>
          <w:p w:rsidR="00AC4ED9" w:rsidRPr="00AC4ED9" w:rsidRDefault="00645117" w:rsidP="00B44B00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  <w:noProof/>
              </w:rPr>
              <w:pict>
                <v:roundrect id="_x0000_s1064" style="position:absolute;left:0;text-align:left;margin-left:1.05pt;margin-top:22.5pt;width:201.5pt;height:211.7pt;z-index:251705344;mso-position-horizontal-relative:text;mso-position-vertical-relative:text" arcsize="10923f" filled="f" strokecolor="red" strokeweight="1.25pt"/>
              </w:pict>
            </w:r>
            <w:r w:rsidR="00DD34CF">
              <w:rPr>
                <w:b w:val="0"/>
              </w:rPr>
              <w:br/>
            </w:r>
            <w:r w:rsidR="00AC4ED9">
              <w:rPr>
                <w:b w:val="0"/>
              </w:rPr>
              <w:t xml:space="preserve">globální </w:t>
            </w:r>
            <w:r w:rsidR="001B057D">
              <w:rPr>
                <w:b w:val="0"/>
              </w:rPr>
              <w:t xml:space="preserve">individuální </w:t>
            </w:r>
            <w:r w:rsidR="00AC4ED9">
              <w:rPr>
                <w:b w:val="0"/>
              </w:rPr>
              <w:t>adresa</w:t>
            </w:r>
            <w:r w:rsidR="00AC4ED9">
              <w:rPr>
                <w:b w:val="0"/>
              </w:rPr>
              <w:br/>
            </w:r>
            <w:r w:rsidR="00DD34CF">
              <w:rPr>
                <w:b w:val="0"/>
              </w:rPr>
              <w:br/>
            </w:r>
            <w:r w:rsidR="00AC4ED9" w:rsidRPr="00AC4ED9">
              <w:rPr>
                <w:noProof/>
              </w:rPr>
              <w:drawing>
                <wp:anchor distT="180340" distB="180340" distL="180340" distR="180340" simplePos="0" relativeHeight="25166438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90805</wp:posOffset>
                  </wp:positionV>
                  <wp:extent cx="2676525" cy="2752725"/>
                  <wp:effectExtent l="19050" t="0" r="9525" b="0"/>
                  <wp:wrapSquare wrapText="bothSides"/>
                  <wp:docPr id="15" name="Obrázek 1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75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2" w:type="dxa"/>
          </w:tcPr>
          <w:p w:rsidR="00AC4ED9" w:rsidRDefault="00645117" w:rsidP="00645117">
            <w:pPr>
              <w:pStyle w:val="otazka"/>
              <w:numPr>
                <w:ilvl w:val="0"/>
                <w:numId w:val="0"/>
              </w:numPr>
              <w:jc w:val="center"/>
            </w:pPr>
            <w:r>
              <w:rPr>
                <w:b w:val="0"/>
                <w:noProof/>
              </w:rPr>
              <w:pict>
                <v:roundrect id="_x0000_s1065" style="position:absolute;left:0;text-align:left;margin-left:128.3pt;margin-top:152.45pt;width:71.45pt;height:81.75pt;z-index:251706368;mso-position-horizontal-relative:text;mso-position-vertical-relative:text" arcsize="10923f" filled="f" strokecolor="red" strokeweight="1.25pt"/>
              </w:pict>
            </w:r>
            <w:r>
              <w:rPr>
                <w:b w:val="0"/>
                <w:noProof/>
              </w:rPr>
              <w:pict>
                <v:roundrect id="_x0000_s1063" style="position:absolute;left:0;text-align:left;margin-left:-3.5pt;margin-top:22.5pt;width:97.35pt;height:211.7pt;z-index:251704320;mso-position-horizontal-relative:text;mso-position-vertical-relative:text" arcsize="10923f" filled="f" strokecolor="red" strokeweight="1.25pt"/>
              </w:pict>
            </w:r>
            <w:r w:rsidR="00DD34CF">
              <w:rPr>
                <w:b w:val="0"/>
              </w:rPr>
              <w:br/>
            </w:r>
            <w:r>
              <w:rPr>
                <w:b w:val="0"/>
              </w:rPr>
              <w:t>místní</w:t>
            </w:r>
            <w:r w:rsidR="00AC4ED9">
              <w:rPr>
                <w:b w:val="0"/>
              </w:rPr>
              <w:t xml:space="preserve"> adresa</w:t>
            </w:r>
            <w:r w:rsidR="00AC4ED9" w:rsidRPr="00AC4ED9">
              <w:rPr>
                <w:noProof/>
              </w:rPr>
              <w:drawing>
                <wp:anchor distT="180340" distB="180340" distL="180340" distR="180340" simplePos="0" relativeHeight="25166745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91440</wp:posOffset>
                  </wp:positionV>
                  <wp:extent cx="2676525" cy="2752725"/>
                  <wp:effectExtent l="19050" t="0" r="9525" b="0"/>
                  <wp:wrapSquare wrapText="bothSides"/>
                  <wp:docPr id="16" name="Obrázek 1" descr="zony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ny.eps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275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C4ED9">
              <w:rPr>
                <w:b w:val="0"/>
              </w:rPr>
              <w:br/>
            </w:r>
          </w:p>
        </w:tc>
      </w:tr>
    </w:tbl>
    <w:p w:rsidR="00EE3197" w:rsidRDefault="00EE3197" w:rsidP="00AC4ED9">
      <w:pPr>
        <w:pStyle w:val="otazka"/>
        <w:numPr>
          <w:ilvl w:val="0"/>
          <w:numId w:val="0"/>
        </w:numPr>
        <w:ind w:left="284" w:hanging="284"/>
      </w:pPr>
    </w:p>
    <w:p w:rsidR="000A233F" w:rsidRDefault="00D71B81" w:rsidP="00D71B81">
      <w:pPr>
        <w:tabs>
          <w:tab w:val="left" w:pos="168"/>
        </w:tabs>
        <w:autoSpaceDE w:val="0"/>
        <w:autoSpaceDN w:val="0"/>
        <w:adjustRightInd w:val="0"/>
      </w:pPr>
      <w:r>
        <w:rPr>
          <w:sz w:val="26"/>
          <w:szCs w:val="26"/>
          <w:lang w:val="en-US"/>
        </w:rPr>
        <w:tab/>
      </w:r>
      <w:r>
        <w:rPr>
          <w:rFonts w:ascii="Wingdings" w:hAnsi="Wingdings" w:cs="Wingdings"/>
          <w:sz w:val="26"/>
          <w:szCs w:val="26"/>
          <w:lang w:val="en-US"/>
        </w:rPr>
        <w:t></w:t>
      </w:r>
      <w:r w:rsidRPr="00D71B81">
        <w:rPr>
          <w:sz w:val="26"/>
          <w:szCs w:val="26"/>
          <w:lang w:val="en-US"/>
        </w:rPr>
        <w:t xml:space="preserve"> </w:t>
      </w:r>
      <w:r>
        <w:t>– označuje rozhraní</w:t>
      </w:r>
      <w:r w:rsidR="000A233F">
        <w:br w:type="page"/>
      </w:r>
    </w:p>
    <w:p w:rsidR="000A233F" w:rsidRDefault="000A233F" w:rsidP="000A233F">
      <w:pPr>
        <w:pStyle w:val="otazka"/>
      </w:pPr>
      <w:r>
        <w:lastRenderedPageBreak/>
        <w:t xml:space="preserve">Roztřiďte níže uvedené vlastnosti </w:t>
      </w:r>
      <w:r w:rsidR="006D39B2">
        <w:t xml:space="preserve">IP </w:t>
      </w:r>
      <w:proofErr w:type="spellStart"/>
      <w:r w:rsidR="006D39B2">
        <w:t>datagramu</w:t>
      </w:r>
      <w:proofErr w:type="spellEnd"/>
      <w:r>
        <w:t>.</w:t>
      </w:r>
    </w:p>
    <w:p w:rsidR="00EE3197" w:rsidRDefault="00EE3197">
      <w:pPr>
        <w:rPr>
          <w:b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4502"/>
        <w:gridCol w:w="4502"/>
      </w:tblGrid>
      <w:tr w:rsidR="000A233F" w:rsidTr="00DD34CF">
        <w:tc>
          <w:tcPr>
            <w:tcW w:w="450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jc w:val="center"/>
            </w:pPr>
            <w:r>
              <w:t>IPv4</w:t>
            </w:r>
          </w:p>
        </w:tc>
        <w:tc>
          <w:tcPr>
            <w:tcW w:w="4502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:rsidR="000A233F" w:rsidRDefault="000A233F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jc w:val="center"/>
            </w:pPr>
            <w:r>
              <w:t>IPv6</w:t>
            </w:r>
          </w:p>
        </w:tc>
      </w:tr>
      <w:tr w:rsidR="00834AA7" w:rsidTr="00834AA7">
        <w:tc>
          <w:tcPr>
            <w:tcW w:w="4502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34AA7" w:rsidRPr="00834AA7" w:rsidRDefault="00834AA7" w:rsidP="00834AA7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  <w:lang w:val="en-US"/>
              </w:rPr>
            </w:pPr>
            <w:r w:rsidRPr="00834AA7">
              <w:rPr>
                <w:color w:val="FF0000"/>
              </w:rPr>
              <w:t>1</w:t>
            </w:r>
          </w:p>
        </w:tc>
        <w:tc>
          <w:tcPr>
            <w:tcW w:w="4502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34AA7" w:rsidRPr="00834AA7" w:rsidRDefault="00834AA7" w:rsidP="00834AA7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2</w:t>
            </w:r>
          </w:p>
        </w:tc>
      </w:tr>
      <w:tr w:rsidR="00834AA7" w:rsidTr="00834AA7">
        <w:tc>
          <w:tcPr>
            <w:tcW w:w="4502" w:type="dxa"/>
            <w:tcBorders>
              <w:right w:val="single" w:sz="12" w:space="0" w:color="auto"/>
            </w:tcBorders>
            <w:vAlign w:val="center"/>
          </w:tcPr>
          <w:p w:rsidR="00834AA7" w:rsidRPr="00834AA7" w:rsidRDefault="00834AA7" w:rsidP="00834AA7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3</w:t>
            </w:r>
          </w:p>
        </w:tc>
        <w:tc>
          <w:tcPr>
            <w:tcW w:w="4502" w:type="dxa"/>
            <w:tcBorders>
              <w:left w:val="single" w:sz="12" w:space="0" w:color="auto"/>
            </w:tcBorders>
            <w:vAlign w:val="center"/>
          </w:tcPr>
          <w:p w:rsidR="00834AA7" w:rsidRPr="00834AA7" w:rsidRDefault="00834AA7" w:rsidP="00834AA7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4</w:t>
            </w:r>
          </w:p>
        </w:tc>
      </w:tr>
      <w:tr w:rsidR="00834AA7" w:rsidTr="00834AA7">
        <w:tc>
          <w:tcPr>
            <w:tcW w:w="4502" w:type="dxa"/>
            <w:tcBorders>
              <w:right w:val="single" w:sz="12" w:space="0" w:color="auto"/>
            </w:tcBorders>
            <w:vAlign w:val="center"/>
          </w:tcPr>
          <w:p w:rsidR="00834AA7" w:rsidRPr="00834AA7" w:rsidRDefault="00834AA7" w:rsidP="00834AA7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5</w:t>
            </w:r>
          </w:p>
        </w:tc>
        <w:tc>
          <w:tcPr>
            <w:tcW w:w="4502" w:type="dxa"/>
            <w:tcBorders>
              <w:left w:val="single" w:sz="12" w:space="0" w:color="auto"/>
            </w:tcBorders>
            <w:vAlign w:val="center"/>
          </w:tcPr>
          <w:p w:rsidR="00834AA7" w:rsidRPr="00834AA7" w:rsidRDefault="00834AA7" w:rsidP="00834AA7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6</w:t>
            </w:r>
          </w:p>
        </w:tc>
      </w:tr>
      <w:tr w:rsidR="00834AA7" w:rsidTr="00834AA7">
        <w:tc>
          <w:tcPr>
            <w:tcW w:w="4502" w:type="dxa"/>
            <w:tcBorders>
              <w:right w:val="single" w:sz="12" w:space="0" w:color="auto"/>
            </w:tcBorders>
            <w:vAlign w:val="center"/>
          </w:tcPr>
          <w:p w:rsidR="00834AA7" w:rsidRPr="00834AA7" w:rsidRDefault="00834AA7" w:rsidP="00834AA7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7</w:t>
            </w:r>
          </w:p>
        </w:tc>
        <w:tc>
          <w:tcPr>
            <w:tcW w:w="4502" w:type="dxa"/>
            <w:tcBorders>
              <w:left w:val="single" w:sz="12" w:space="0" w:color="auto"/>
            </w:tcBorders>
            <w:vAlign w:val="center"/>
          </w:tcPr>
          <w:p w:rsidR="00834AA7" w:rsidRPr="00834AA7" w:rsidRDefault="00834AA7" w:rsidP="00834AA7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  <w:jc w:val="center"/>
              <w:rPr>
                <w:color w:val="FF0000"/>
              </w:rPr>
            </w:pPr>
            <w:r w:rsidRPr="00834AA7">
              <w:rPr>
                <w:color w:val="FF0000"/>
              </w:rPr>
              <w:t>8</w:t>
            </w:r>
          </w:p>
        </w:tc>
      </w:tr>
      <w:tr w:rsidR="00834AA7" w:rsidTr="00DD34CF">
        <w:tc>
          <w:tcPr>
            <w:tcW w:w="4502" w:type="dxa"/>
            <w:tcBorders>
              <w:right w:val="single" w:sz="12" w:space="0" w:color="auto"/>
            </w:tcBorders>
          </w:tcPr>
          <w:p w:rsidR="00834AA7" w:rsidRDefault="00834AA7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  <w:tc>
          <w:tcPr>
            <w:tcW w:w="4502" w:type="dxa"/>
            <w:tcBorders>
              <w:left w:val="single" w:sz="12" w:space="0" w:color="auto"/>
            </w:tcBorders>
          </w:tcPr>
          <w:p w:rsidR="00834AA7" w:rsidRDefault="00834AA7" w:rsidP="002B0866">
            <w:pPr>
              <w:pStyle w:val="otazka"/>
              <w:numPr>
                <w:ilvl w:val="0"/>
                <w:numId w:val="0"/>
              </w:numPr>
              <w:spacing w:before="80" w:after="80" w:line="360" w:lineRule="auto"/>
              <w:contextualSpacing w:val="0"/>
            </w:pPr>
          </w:p>
        </w:tc>
      </w:tr>
    </w:tbl>
    <w:p w:rsidR="00AC4ED9" w:rsidRDefault="00AC4ED9" w:rsidP="00AC4ED9">
      <w:pPr>
        <w:pStyle w:val="otazka"/>
        <w:numPr>
          <w:ilvl w:val="0"/>
          <w:numId w:val="0"/>
        </w:numPr>
        <w:ind w:left="284" w:hanging="284"/>
      </w:pP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1</w:t>
      </w:r>
      <w:r w:rsidRPr="00E5359D">
        <w:rPr>
          <w:b w:val="0"/>
        </w:rPr>
        <w:t xml:space="preserve"> – adresy mají délku 32 bitů</w:t>
      </w: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2</w:t>
      </w:r>
      <w:r w:rsidRPr="00E5359D">
        <w:rPr>
          <w:b w:val="0"/>
        </w:rPr>
        <w:t xml:space="preserve"> – adresy mají délku 128 bitů</w:t>
      </w: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3</w:t>
      </w:r>
      <w:r w:rsidRPr="00E5359D">
        <w:rPr>
          <w:b w:val="0"/>
        </w:rPr>
        <w:t xml:space="preserve"> – záhlaví obsahuje kontrolní součet</w:t>
      </w: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4</w:t>
      </w:r>
      <w:r w:rsidRPr="00E5359D">
        <w:rPr>
          <w:b w:val="0"/>
        </w:rPr>
        <w:t xml:space="preserve"> – záhlaví neobsahuje kontrolní součet</w:t>
      </w:r>
    </w:p>
    <w:p w:rsidR="000A233F" w:rsidRPr="00E5359D" w:rsidRDefault="000A233F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5</w:t>
      </w:r>
      <w:r w:rsidRPr="00E5359D">
        <w:rPr>
          <w:b w:val="0"/>
        </w:rPr>
        <w:t xml:space="preserve"> – volitelné </w:t>
      </w:r>
      <w:r w:rsidR="006D39B2" w:rsidRPr="00E5359D">
        <w:rPr>
          <w:b w:val="0"/>
        </w:rPr>
        <w:t xml:space="preserve">položky záhlaví jsou </w:t>
      </w:r>
      <w:r w:rsidRPr="00E5359D">
        <w:rPr>
          <w:b w:val="0"/>
        </w:rPr>
        <w:t xml:space="preserve">ve standardním záhlaví </w:t>
      </w:r>
      <w:r w:rsidR="006D39B2" w:rsidRPr="00E5359D">
        <w:rPr>
          <w:b w:val="0"/>
        </w:rPr>
        <w:t>paketu</w:t>
      </w:r>
    </w:p>
    <w:p w:rsidR="006D39B2" w:rsidRPr="00E5359D" w:rsidRDefault="000A233F" w:rsidP="006D39B2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6</w:t>
      </w:r>
      <w:r w:rsidRPr="00E5359D">
        <w:rPr>
          <w:b w:val="0"/>
        </w:rPr>
        <w:t xml:space="preserve"> – </w:t>
      </w:r>
      <w:r w:rsidR="006D39B2" w:rsidRPr="00E5359D">
        <w:rPr>
          <w:b w:val="0"/>
        </w:rPr>
        <w:t>volitelné položky záhlaví jsou v rozšířeném záhlaví</w:t>
      </w:r>
    </w:p>
    <w:p w:rsidR="006D39B2" w:rsidRPr="00E5359D" w:rsidRDefault="006D39B2" w:rsidP="006D39B2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7</w:t>
      </w:r>
      <w:r w:rsidRPr="00E5359D">
        <w:rPr>
          <w:b w:val="0"/>
        </w:rPr>
        <w:t xml:space="preserve"> – záhlaví obsahuje bitové zarovnání</w:t>
      </w:r>
    </w:p>
    <w:p w:rsidR="000A233F" w:rsidRDefault="006D39B2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E5359D">
        <w:t>8</w:t>
      </w:r>
      <w:r w:rsidRPr="00E5359D">
        <w:rPr>
          <w:b w:val="0"/>
        </w:rPr>
        <w:t xml:space="preserve"> –</w:t>
      </w:r>
      <w:r w:rsidR="00E5359D" w:rsidRPr="00E5359D">
        <w:rPr>
          <w:b w:val="0"/>
        </w:rPr>
        <w:t xml:space="preserve"> implicitně řeší kvalitu služby (</w:t>
      </w:r>
      <w:proofErr w:type="spellStart"/>
      <w:r w:rsidR="00E5359D" w:rsidRPr="00E5359D">
        <w:rPr>
          <w:b w:val="0"/>
        </w:rPr>
        <w:t>QoS</w:t>
      </w:r>
      <w:proofErr w:type="spellEnd"/>
      <w:r w:rsidR="00E5359D" w:rsidRPr="00E5359D">
        <w:rPr>
          <w:b w:val="0"/>
        </w:rPr>
        <w:t>)</w:t>
      </w:r>
    </w:p>
    <w:p w:rsidR="00DD34CF" w:rsidRDefault="00DD34CF" w:rsidP="00DD34CF">
      <w:pPr>
        <w:pBdr>
          <w:bottom w:val="single" w:sz="4" w:space="1" w:color="auto"/>
        </w:pBdr>
      </w:pP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DD34CF" w:rsidRDefault="00DD34CF" w:rsidP="00DD34CF">
      <w:pPr>
        <w:pStyle w:val="otazka"/>
      </w:pPr>
      <w:r>
        <w:t xml:space="preserve">Doplňte správně návaznost </w:t>
      </w:r>
      <w:r w:rsidR="001B057D">
        <w:t xml:space="preserve">a názvy </w:t>
      </w:r>
      <w:r>
        <w:t>záhlaví v IP</w:t>
      </w:r>
      <w:r w:rsidR="00F168D6">
        <w:t>v6</w:t>
      </w:r>
      <w:r>
        <w:t xml:space="preserve"> </w:t>
      </w:r>
      <w:proofErr w:type="spellStart"/>
      <w:r>
        <w:t>datagramu</w:t>
      </w:r>
      <w:proofErr w:type="spellEnd"/>
      <w:r>
        <w:t>.</w:t>
      </w:r>
    </w:p>
    <w:p w:rsidR="001840EA" w:rsidRDefault="001840EA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DD34CF" w:rsidRDefault="00834AA7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left:0;text-align:left;margin-left:220.15pt;margin-top:77.5pt;width:66pt;height:21pt;z-index:251679744;mso-height-percent:200;mso-height-percent:200;mso-width-relative:margin;mso-height-relative:margin" filled="f" stroked="f">
            <v:textbox style="mso-next-textbox:#_x0000_s1037;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AH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36" type="#_x0000_t202" style="position:absolute;left:0;text-align:left;margin-left:379.9pt;margin-top:77.5pt;width:66pt;height:21pt;z-index:251678720;mso-height-percent:200;mso-height-percent:200;mso-width-relative:margin;mso-height-relative:margin" filled="f" stroked="f">
            <v:textbox style="mso-next-textbox:#_x0000_s1036;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TCP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35" type="#_x0000_t202" style="position:absolute;left:0;text-align:left;margin-left:300.4pt;margin-top:77.5pt;width:66pt;height:21pt;z-index:251677696;mso-height-percent:200;mso-height-percent:200;mso-width-relative:margin;mso-height-relative:margin" filled="f" stroked="f">
            <v:textbox style="mso-next-textbox:#_x0000_s1035;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RH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33" type="#_x0000_t202" style="position:absolute;left:0;text-align:left;margin-left:140.65pt;margin-top:77.5pt;width:66pt;height:21pt;z-index:251675648;mso-height-percent:200;mso-height-percent:200;mso-width-relative:margin;mso-height-relative:margin" filled="f" stroked="f">
            <v:textbox style="mso-next-textbox:#_x0000_s1033;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</w:rPr>
                  </w:pPr>
                  <w:r w:rsidRPr="00834AA7">
                    <w:rPr>
                      <w:b/>
                      <w:color w:val="FF0000"/>
                    </w:rPr>
                    <w:t>Fragment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32" type="#_x0000_t202" style="position:absolute;left:0;text-align:left;margin-left:61.15pt;margin-top:77.5pt;width:66pt;height:21pt;z-index:251674624;mso-height-percent:200;mso-height-percent:200;mso-width-relative:margin;mso-height-relative:margin" filled="f" stroked="f">
            <v:textbox style="mso-next-textbox:#_x0000_s1032;mso-fit-shape-to-text:t">
              <w:txbxContent>
                <w:p w:rsidR="00834AA7" w:rsidRPr="00834AA7" w:rsidRDefault="00834AA7" w:rsidP="00834AA7">
                  <w:pPr>
                    <w:jc w:val="center"/>
                  </w:pPr>
                  <w:r w:rsidRPr="00834AA7">
                    <w:rPr>
                      <w:b/>
                      <w:color w:val="FF0000"/>
                    </w:rPr>
                    <w:t>Mobility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31" type="#_x0000_t202" style="position:absolute;left:0;text-align:left;margin-left:355.15pt;margin-top:9.8pt;width:35.3pt;height:21pt;z-index:251673600;mso-height-percent:200;mso-height-percent:200;mso-width-relative:margin;mso-height-relative:margin" filled="f" stroked="f">
            <v:textbox style="mso-next-textbox:#_x0000_s1031;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30" type="#_x0000_t202" style="position:absolute;left:0;text-align:left;margin-left:275.65pt;margin-top:9.8pt;width:35.3pt;height:21pt;z-index:251672576;mso-height-percent:200;mso-height-percent:200;mso-width-relative:margin;mso-height-relative:margin" filled="f" stroked="f">
            <v:textbox style="mso-next-textbox:#_x0000_s1030;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43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29" type="#_x0000_t202" style="position:absolute;left:0;text-align:left;margin-left:195.4pt;margin-top:9.8pt;width:35.3pt;height:21pt;z-index:251671552;mso-height-percent:200;mso-height-percent:200;mso-width-relative:margin;mso-height-relative:margin" filled="f" stroked="f">
            <v:textbox style="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51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27" type="#_x0000_t202" style="position:absolute;left:0;text-align:left;margin-left:118.15pt;margin-top:9.8pt;width:35.3pt;height:21pt;z-index:251670528;mso-height-percent:200;mso-height-percent:200;mso-width-relative:margin;mso-height-relative:margin" filled="f" stroked="f">
            <v:textbox style="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28</w:t>
                  </w:r>
                </w:p>
              </w:txbxContent>
            </v:textbox>
          </v:shape>
        </w:pict>
      </w:r>
      <w:r w:rsidRPr="00834AA7">
        <w:rPr>
          <w:noProof/>
          <w:color w:val="FF0000"/>
          <w:lang w:eastAsia="en-US"/>
        </w:rPr>
        <w:pict>
          <v:shape id="_x0000_s1026" type="#_x0000_t202" style="position:absolute;left:0;text-align:left;margin-left:41.65pt;margin-top:9.8pt;width:35.3pt;height:21pt;z-index:251669504;mso-height-percent:200;mso-height-percent:200;mso-width-relative:margin;mso-height-relative:margin" filled="f" stroked="f">
            <v:textbox style="mso-fit-shape-to-text:t">
              <w:txbxContent>
                <w:p w:rsidR="00834AA7" w:rsidRPr="00834AA7" w:rsidRDefault="00834AA7" w:rsidP="00834AA7">
                  <w:pPr>
                    <w:jc w:val="center"/>
                    <w:rPr>
                      <w:b/>
                      <w:color w:val="FF0000"/>
                    </w:rPr>
                  </w:pPr>
                  <w:r w:rsidRPr="00834AA7">
                    <w:rPr>
                      <w:b/>
                      <w:color w:val="FF0000"/>
                    </w:rPr>
                    <w:t>135</w:t>
                  </w:r>
                </w:p>
              </w:txbxContent>
            </v:textbox>
          </v:shape>
        </w:pict>
      </w:r>
      <w:r w:rsidR="00D71B81">
        <w:rPr>
          <w:b w:val="0"/>
          <w:noProof/>
        </w:rPr>
        <w:drawing>
          <wp:inline distT="0" distB="0" distL="0" distR="0">
            <wp:extent cx="5760720" cy="1813560"/>
            <wp:effectExtent l="19050" t="0" r="0" b="0"/>
            <wp:docPr id="17" name="Obrázek 16" descr="ipv6_heade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v6_headers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B81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D71B81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rPr>
          <w:b w:val="0"/>
        </w:rPr>
        <w:t>Jestliže p</w:t>
      </w:r>
      <w:r w:rsidR="00D71B81">
        <w:rPr>
          <w:b w:val="0"/>
        </w:rPr>
        <w:t>otřebujete přenést záhlaví:</w:t>
      </w:r>
    </w:p>
    <w:p w:rsidR="00D71B81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2234"/>
        <w:gridCol w:w="2126"/>
      </w:tblGrid>
      <w:tr w:rsidR="00D71B81" w:rsidRPr="001B057D" w:rsidTr="00834AA7">
        <w:tc>
          <w:tcPr>
            <w:tcW w:w="2234" w:type="dxa"/>
            <w:tcBorders>
              <w:bottom w:val="single" w:sz="12" w:space="0" w:color="auto"/>
            </w:tcBorders>
          </w:tcPr>
          <w:p w:rsidR="00D71B81" w:rsidRPr="001B057D" w:rsidRDefault="00D71B81" w:rsidP="00AC4ED9">
            <w:pPr>
              <w:pStyle w:val="otazka"/>
              <w:numPr>
                <w:ilvl w:val="0"/>
                <w:numId w:val="0"/>
              </w:numPr>
            </w:pPr>
            <w:r w:rsidRPr="001B057D">
              <w:t>záhlaví</w:t>
            </w:r>
          </w:p>
        </w:tc>
        <w:tc>
          <w:tcPr>
            <w:tcW w:w="2126" w:type="dxa"/>
            <w:tcBorders>
              <w:bottom w:val="single" w:sz="12" w:space="0" w:color="auto"/>
            </w:tcBorders>
          </w:tcPr>
          <w:p w:rsidR="00D71B81" w:rsidRPr="001B057D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</w:pPr>
            <w:r>
              <w:t>typ</w:t>
            </w:r>
          </w:p>
        </w:tc>
      </w:tr>
      <w:tr w:rsidR="00D71B81" w:rsidTr="00834AA7">
        <w:tc>
          <w:tcPr>
            <w:tcW w:w="2234" w:type="dxa"/>
            <w:tcBorders>
              <w:top w:val="single" w:sz="12" w:space="0" w:color="auto"/>
            </w:tcBorders>
          </w:tcPr>
          <w:p w:rsidR="00D71B81" w:rsidRDefault="00D71B81" w:rsidP="00AC4ED9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r>
              <w:rPr>
                <w:b w:val="0"/>
              </w:rPr>
              <w:t>Mobility</w:t>
            </w:r>
          </w:p>
        </w:tc>
        <w:tc>
          <w:tcPr>
            <w:tcW w:w="2126" w:type="dxa"/>
            <w:tcBorders>
              <w:top w:val="single" w:sz="12" w:space="0" w:color="auto"/>
            </w:tcBorders>
          </w:tcPr>
          <w:p w:rsidR="00D71B81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135</w:t>
            </w:r>
          </w:p>
        </w:tc>
      </w:tr>
      <w:tr w:rsidR="00D71B81" w:rsidTr="00834AA7">
        <w:tc>
          <w:tcPr>
            <w:tcW w:w="2234" w:type="dxa"/>
          </w:tcPr>
          <w:p w:rsidR="00D71B81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r>
              <w:rPr>
                <w:b w:val="0"/>
              </w:rPr>
              <w:t>Fragment</w:t>
            </w:r>
          </w:p>
        </w:tc>
        <w:tc>
          <w:tcPr>
            <w:tcW w:w="2126" w:type="dxa"/>
          </w:tcPr>
          <w:p w:rsidR="00D71B81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28</w:t>
            </w:r>
          </w:p>
        </w:tc>
      </w:tr>
      <w:tr w:rsidR="00D71B81" w:rsidTr="00834AA7">
        <w:tc>
          <w:tcPr>
            <w:tcW w:w="2234" w:type="dxa"/>
          </w:tcPr>
          <w:p w:rsidR="00D71B81" w:rsidRDefault="00D71B81" w:rsidP="00AC4ED9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r>
              <w:rPr>
                <w:b w:val="0"/>
              </w:rPr>
              <w:t>TCP</w:t>
            </w:r>
          </w:p>
        </w:tc>
        <w:tc>
          <w:tcPr>
            <w:tcW w:w="2126" w:type="dxa"/>
          </w:tcPr>
          <w:p w:rsidR="00D71B81" w:rsidRDefault="001B057D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6</w:t>
            </w:r>
          </w:p>
        </w:tc>
      </w:tr>
      <w:tr w:rsidR="00D71B81" w:rsidTr="00834AA7">
        <w:tc>
          <w:tcPr>
            <w:tcW w:w="2234" w:type="dxa"/>
          </w:tcPr>
          <w:p w:rsidR="00D71B81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proofErr w:type="spellStart"/>
            <w:r>
              <w:rPr>
                <w:b w:val="0"/>
              </w:rPr>
              <w:t>Authentication</w:t>
            </w:r>
            <w:proofErr w:type="spellEnd"/>
            <w:r w:rsidR="00834AA7">
              <w:rPr>
                <w:b w:val="0"/>
              </w:rPr>
              <w:t xml:space="preserve"> </w:t>
            </w:r>
            <w:r w:rsidR="00834AA7" w:rsidRPr="00834AA7">
              <w:rPr>
                <w:b w:val="0"/>
                <w:color w:val="FF0000"/>
              </w:rPr>
              <w:t>(AH)</w:t>
            </w:r>
          </w:p>
        </w:tc>
        <w:tc>
          <w:tcPr>
            <w:tcW w:w="2126" w:type="dxa"/>
          </w:tcPr>
          <w:p w:rsidR="00D71B81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51</w:t>
            </w:r>
          </w:p>
        </w:tc>
      </w:tr>
      <w:tr w:rsidR="00D71B81" w:rsidTr="00834AA7">
        <w:tc>
          <w:tcPr>
            <w:tcW w:w="2234" w:type="dxa"/>
          </w:tcPr>
          <w:p w:rsidR="00D71B81" w:rsidRDefault="00D71B81" w:rsidP="00B44B00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proofErr w:type="spellStart"/>
            <w:r>
              <w:rPr>
                <w:b w:val="0"/>
              </w:rPr>
              <w:t>Routing</w:t>
            </w:r>
            <w:proofErr w:type="spellEnd"/>
            <w:r w:rsidR="00834AA7">
              <w:rPr>
                <w:b w:val="0"/>
              </w:rPr>
              <w:t xml:space="preserve"> </w:t>
            </w:r>
            <w:r w:rsidR="00834AA7" w:rsidRPr="00834AA7">
              <w:rPr>
                <w:b w:val="0"/>
                <w:color w:val="FF0000"/>
              </w:rPr>
              <w:t>(RH)</w:t>
            </w:r>
          </w:p>
        </w:tc>
        <w:tc>
          <w:tcPr>
            <w:tcW w:w="2126" w:type="dxa"/>
          </w:tcPr>
          <w:p w:rsidR="00D71B81" w:rsidRDefault="00D71B81" w:rsidP="001B057D">
            <w:pPr>
              <w:pStyle w:val="otazka"/>
              <w:numPr>
                <w:ilvl w:val="0"/>
                <w:numId w:val="0"/>
              </w:numPr>
              <w:jc w:val="center"/>
              <w:rPr>
                <w:b w:val="0"/>
              </w:rPr>
            </w:pPr>
            <w:r>
              <w:rPr>
                <w:b w:val="0"/>
              </w:rPr>
              <w:t>43</w:t>
            </w:r>
          </w:p>
        </w:tc>
      </w:tr>
    </w:tbl>
    <w:p w:rsidR="00D71B81" w:rsidRDefault="00D71B81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1B057D" w:rsidRDefault="001B057D">
      <w:r>
        <w:rPr>
          <w:b/>
        </w:rPr>
        <w:br w:type="page"/>
      </w:r>
    </w:p>
    <w:p w:rsidR="001B057D" w:rsidRDefault="001B057D" w:rsidP="001B057D">
      <w:pPr>
        <w:pStyle w:val="otazka"/>
      </w:pPr>
      <w:r>
        <w:lastRenderedPageBreak/>
        <w:t xml:space="preserve">Doplňte, </w:t>
      </w:r>
      <w:r w:rsidR="00F168D6">
        <w:t>která</w:t>
      </w:r>
      <w:r>
        <w:t xml:space="preserve"> </w:t>
      </w:r>
      <w:r w:rsidR="00F168D6">
        <w:t xml:space="preserve">adresa </w:t>
      </w:r>
      <w:r w:rsidR="00251755">
        <w:t>může být</w:t>
      </w:r>
      <w:bookmarkStart w:id="0" w:name="_GoBack"/>
      <w:bookmarkEnd w:id="0"/>
      <w:r w:rsidR="00251755">
        <w:t xml:space="preserve"> </w:t>
      </w:r>
      <w:r w:rsidR="00F168D6">
        <w:t xml:space="preserve">v IPv6 </w:t>
      </w:r>
      <w:proofErr w:type="spellStart"/>
      <w:r w:rsidR="00F168D6">
        <w:t>datagramu</w:t>
      </w:r>
      <w:proofErr w:type="spellEnd"/>
      <w:r w:rsidR="00F168D6">
        <w:t xml:space="preserve"> uvedena jako zdrojová adresa</w:t>
      </w:r>
      <w:r>
        <w:t>.</w:t>
      </w:r>
    </w:p>
    <w:p w:rsidR="001B057D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1B057D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rPr>
          <w:b w:val="0"/>
        </w:rPr>
        <w:t xml:space="preserve">a) </w:t>
      </w:r>
      <w:r w:rsidR="001B057D">
        <w:rPr>
          <w:b w:val="0"/>
        </w:rPr>
        <w:t>Počítač má jednotlivé síťové rozhraní, kterému byli přiděleny následující adresy:</w:t>
      </w:r>
    </w:p>
    <w:p w:rsidR="002B0866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391"/>
        <w:gridCol w:w="2694"/>
        <w:gridCol w:w="5919"/>
      </w:tblGrid>
      <w:tr w:rsidR="002B0866" w:rsidTr="002B0866">
        <w:tc>
          <w:tcPr>
            <w:tcW w:w="391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1</w:t>
            </w:r>
          </w:p>
        </w:tc>
        <w:tc>
          <w:tcPr>
            <w:tcW w:w="2694" w:type="dxa"/>
            <w:vAlign w:val="center"/>
          </w:tcPr>
          <w:p w:rsid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lokální linková</w:t>
            </w:r>
          </w:p>
        </w:tc>
        <w:tc>
          <w:tcPr>
            <w:tcW w:w="5919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2B0866">
              <w:rPr>
                <w:rFonts w:ascii="Consolas" w:hAnsi="Consolas" w:cs="Consolas"/>
                <w:b w:val="0"/>
              </w:rPr>
              <w:t>fe80::20c:29ff:</w:t>
            </w:r>
            <w:proofErr w:type="spellStart"/>
            <w:r w:rsidRPr="002B0866">
              <w:rPr>
                <w:rFonts w:ascii="Consolas" w:hAnsi="Consolas" w:cs="Consolas"/>
                <w:b w:val="0"/>
              </w:rPr>
              <w:t>feda</w:t>
            </w:r>
            <w:proofErr w:type="spellEnd"/>
            <w:r w:rsidRPr="002B0866">
              <w:rPr>
                <w:rFonts w:ascii="Consolas" w:hAnsi="Consolas" w:cs="Consolas"/>
                <w:b w:val="0"/>
              </w:rPr>
              <w:t>:a4d5/64</w:t>
            </w:r>
          </w:p>
        </w:tc>
      </w:tr>
      <w:tr w:rsidR="002B0866" w:rsidTr="002B0866">
        <w:tc>
          <w:tcPr>
            <w:tcW w:w="391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2</w:t>
            </w:r>
          </w:p>
        </w:tc>
        <w:tc>
          <w:tcPr>
            <w:tcW w:w="2694" w:type="dxa"/>
            <w:vAlign w:val="center"/>
          </w:tcPr>
          <w:p w:rsid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globální individuální</w:t>
            </w:r>
          </w:p>
        </w:tc>
        <w:tc>
          <w:tcPr>
            <w:tcW w:w="5919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2B0866">
              <w:rPr>
                <w:rFonts w:ascii="Consolas" w:hAnsi="Consolas" w:cs="Consolas"/>
                <w:b w:val="0"/>
              </w:rPr>
              <w:t>2001:158:12:6658:adb4:a54d:</w:t>
            </w:r>
            <w:proofErr w:type="spellStart"/>
            <w:r w:rsidRPr="002B0866">
              <w:rPr>
                <w:rFonts w:ascii="Consolas" w:hAnsi="Consolas" w:cs="Consolas"/>
                <w:b w:val="0"/>
              </w:rPr>
              <w:t>faaa</w:t>
            </w:r>
            <w:proofErr w:type="spellEnd"/>
            <w:r w:rsidRPr="002B0866">
              <w:rPr>
                <w:rFonts w:ascii="Consolas" w:hAnsi="Consolas" w:cs="Consolas"/>
                <w:b w:val="0"/>
              </w:rPr>
              <w:t>:1983</w:t>
            </w:r>
          </w:p>
        </w:tc>
      </w:tr>
      <w:tr w:rsidR="002B0866" w:rsidTr="002B0866">
        <w:tc>
          <w:tcPr>
            <w:tcW w:w="391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3</w:t>
            </w:r>
          </w:p>
        </w:tc>
        <w:tc>
          <w:tcPr>
            <w:tcW w:w="2694" w:type="dxa"/>
            <w:vAlign w:val="center"/>
          </w:tcPr>
          <w:p w:rsid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globální individuální</w:t>
            </w:r>
          </w:p>
        </w:tc>
        <w:tc>
          <w:tcPr>
            <w:tcW w:w="5919" w:type="dxa"/>
            <w:vAlign w:val="center"/>
          </w:tcPr>
          <w:p w:rsidR="002B0866" w:rsidRPr="002B0866" w:rsidRDefault="002B0866" w:rsidP="002B086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2B0866">
              <w:rPr>
                <w:rFonts w:ascii="Consolas" w:hAnsi="Consolas" w:cs="Consolas"/>
                <w:b w:val="0"/>
              </w:rPr>
              <w:t>2001::adb4:a54d:</w:t>
            </w:r>
            <w:proofErr w:type="spellStart"/>
            <w:r w:rsidRPr="002B0866">
              <w:rPr>
                <w:rFonts w:ascii="Consolas" w:hAnsi="Consolas" w:cs="Consolas"/>
                <w:b w:val="0"/>
              </w:rPr>
              <w:t>faaa</w:t>
            </w:r>
            <w:proofErr w:type="spellEnd"/>
            <w:r w:rsidRPr="002B0866">
              <w:rPr>
                <w:rFonts w:ascii="Consolas" w:hAnsi="Consolas" w:cs="Consolas"/>
                <w:b w:val="0"/>
              </w:rPr>
              <w:t>:1983</w:t>
            </w:r>
          </w:p>
        </w:tc>
      </w:tr>
    </w:tbl>
    <w:p w:rsidR="001B057D" w:rsidRDefault="001B057D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2B0866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proofErr w:type="gramStart"/>
      <w:r>
        <w:rPr>
          <w:b w:val="0"/>
        </w:rPr>
        <w:t xml:space="preserve">Adresa </w:t>
      </w:r>
      <w:r w:rsidR="00F168D6">
        <w:rPr>
          <w:b w:val="0"/>
        </w:rPr>
        <w:t xml:space="preserve"> </w:t>
      </w:r>
      <w:r>
        <w:rPr>
          <w:b w:val="0"/>
        </w:rPr>
        <w:t>_</w:t>
      </w:r>
      <w:r w:rsidR="00834AA7" w:rsidRPr="00834AA7">
        <w:rPr>
          <w:color w:val="FF0000"/>
        </w:rPr>
        <w:t>2</w:t>
      </w:r>
      <w:r>
        <w:rPr>
          <w:b w:val="0"/>
        </w:rPr>
        <w:t>_</w:t>
      </w:r>
      <w:proofErr w:type="gramEnd"/>
      <w:r>
        <w:rPr>
          <w:b w:val="0"/>
        </w:rPr>
        <w:t xml:space="preserve"> </w:t>
      </w:r>
      <w:r w:rsidR="00F168D6">
        <w:rPr>
          <w:b w:val="0"/>
        </w:rPr>
        <w:t xml:space="preserve"> </w:t>
      </w:r>
      <w:r>
        <w:rPr>
          <w:b w:val="0"/>
        </w:rPr>
        <w:t xml:space="preserve">bude uvedena v IPv6 </w:t>
      </w:r>
      <w:proofErr w:type="spellStart"/>
      <w:r>
        <w:rPr>
          <w:b w:val="0"/>
        </w:rPr>
        <w:t>datagramu</w:t>
      </w:r>
      <w:proofErr w:type="spellEnd"/>
      <w:r>
        <w:rPr>
          <w:b w:val="0"/>
        </w:rPr>
        <w:t xml:space="preserve"> jako zdrojová</w:t>
      </w:r>
      <w:r w:rsidR="00F168D6">
        <w:rPr>
          <w:b w:val="0"/>
        </w:rPr>
        <w:t>.</w:t>
      </w: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rPr>
          <w:b w:val="0"/>
        </w:rPr>
        <w:t>b) Počítač má jednotlivé síťové rozhraní, kterému byli přiděleny následující adresy:</w:t>
      </w:r>
    </w:p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391"/>
        <w:gridCol w:w="2694"/>
        <w:gridCol w:w="5919"/>
      </w:tblGrid>
      <w:tr w:rsidR="00F168D6" w:rsidTr="00B44B00">
        <w:tc>
          <w:tcPr>
            <w:tcW w:w="391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1</w:t>
            </w:r>
          </w:p>
        </w:tc>
        <w:tc>
          <w:tcPr>
            <w:tcW w:w="2694" w:type="dxa"/>
            <w:vAlign w:val="center"/>
          </w:tcPr>
          <w:p w:rsidR="00F168D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lokální linková</w:t>
            </w:r>
          </w:p>
        </w:tc>
        <w:tc>
          <w:tcPr>
            <w:tcW w:w="5919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F168D6">
              <w:rPr>
                <w:rFonts w:ascii="Consolas" w:hAnsi="Consolas" w:cs="Consolas"/>
                <w:b w:val="0"/>
              </w:rPr>
              <w:t>fe80::20c:29ff: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fedb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:a4df/64</w:t>
            </w:r>
          </w:p>
        </w:tc>
      </w:tr>
      <w:tr w:rsidR="00F168D6" w:rsidTr="00B44B00">
        <w:tc>
          <w:tcPr>
            <w:tcW w:w="391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2</w:t>
            </w:r>
          </w:p>
        </w:tc>
        <w:tc>
          <w:tcPr>
            <w:tcW w:w="2694" w:type="dxa"/>
            <w:vAlign w:val="center"/>
          </w:tcPr>
          <w:p w:rsidR="00F168D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globální individuální</w:t>
            </w:r>
          </w:p>
        </w:tc>
        <w:tc>
          <w:tcPr>
            <w:tcW w:w="5919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F168D6">
              <w:rPr>
                <w:rFonts w:ascii="Consolas" w:hAnsi="Consolas" w:cs="Consolas"/>
                <w:b w:val="0"/>
              </w:rPr>
              <w:t>2001:d844:1:1: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abba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acdc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:a:54</w:t>
            </w:r>
          </w:p>
        </w:tc>
      </w:tr>
      <w:tr w:rsidR="00F168D6" w:rsidTr="00B44B00">
        <w:tc>
          <w:tcPr>
            <w:tcW w:w="391" w:type="dxa"/>
            <w:vAlign w:val="center"/>
          </w:tcPr>
          <w:p w:rsidR="00F168D6" w:rsidRPr="002B086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</w:pPr>
            <w:r w:rsidRPr="002B0866">
              <w:t>3</w:t>
            </w:r>
          </w:p>
        </w:tc>
        <w:tc>
          <w:tcPr>
            <w:tcW w:w="2694" w:type="dxa"/>
            <w:vAlign w:val="center"/>
          </w:tcPr>
          <w:p w:rsidR="00F168D6" w:rsidRDefault="00F168D6" w:rsidP="00B44B00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b w:val="0"/>
              </w:rPr>
            </w:pPr>
            <w:r>
              <w:rPr>
                <w:b w:val="0"/>
              </w:rPr>
              <w:t>globální individuální</w:t>
            </w:r>
          </w:p>
        </w:tc>
        <w:tc>
          <w:tcPr>
            <w:tcW w:w="5919" w:type="dxa"/>
            <w:vAlign w:val="center"/>
          </w:tcPr>
          <w:p w:rsidR="00F168D6" w:rsidRPr="002B0866" w:rsidRDefault="00F168D6" w:rsidP="00F168D6">
            <w:pPr>
              <w:pStyle w:val="otazka"/>
              <w:numPr>
                <w:ilvl w:val="0"/>
                <w:numId w:val="0"/>
              </w:numPr>
              <w:spacing w:before="80" w:after="80"/>
              <w:contextualSpacing w:val="0"/>
              <w:rPr>
                <w:rFonts w:ascii="Consolas" w:hAnsi="Consolas" w:cs="Consolas"/>
                <w:b w:val="0"/>
              </w:rPr>
            </w:pPr>
            <w:r w:rsidRPr="00F168D6">
              <w:rPr>
                <w:rFonts w:ascii="Consolas" w:hAnsi="Consolas" w:cs="Consolas"/>
                <w:b w:val="0"/>
              </w:rPr>
              <w:t>2001::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abba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</w:t>
            </w:r>
            <w:proofErr w:type="spellStart"/>
            <w:r w:rsidRPr="00F168D6">
              <w:rPr>
                <w:rFonts w:ascii="Consolas" w:hAnsi="Consolas" w:cs="Consolas"/>
                <w:b w:val="0"/>
              </w:rPr>
              <w:t>acdc</w:t>
            </w:r>
            <w:proofErr w:type="spellEnd"/>
            <w:r w:rsidRPr="00F168D6">
              <w:rPr>
                <w:rFonts w:ascii="Consolas" w:hAnsi="Consolas" w:cs="Consolas"/>
                <w:b w:val="0"/>
              </w:rPr>
              <w:t>:a:54</w:t>
            </w:r>
          </w:p>
        </w:tc>
      </w:tr>
    </w:tbl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F168D6" w:rsidRDefault="00F168D6" w:rsidP="00F168D6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proofErr w:type="gramStart"/>
      <w:r>
        <w:rPr>
          <w:b w:val="0"/>
        </w:rPr>
        <w:t>Adresa  _</w:t>
      </w:r>
      <w:r w:rsidR="00834AA7" w:rsidRPr="00834AA7">
        <w:rPr>
          <w:color w:val="FF0000"/>
        </w:rPr>
        <w:t>2</w:t>
      </w:r>
      <w:r>
        <w:rPr>
          <w:b w:val="0"/>
        </w:rPr>
        <w:t>_</w:t>
      </w:r>
      <w:proofErr w:type="gramEnd"/>
      <w:r>
        <w:rPr>
          <w:b w:val="0"/>
        </w:rPr>
        <w:t xml:space="preserve">  bude uvedena v IPv6 </w:t>
      </w:r>
      <w:proofErr w:type="spellStart"/>
      <w:r>
        <w:rPr>
          <w:b w:val="0"/>
        </w:rPr>
        <w:t>datagramu</w:t>
      </w:r>
      <w:proofErr w:type="spellEnd"/>
      <w:r>
        <w:rPr>
          <w:b w:val="0"/>
        </w:rPr>
        <w:t xml:space="preserve"> jako zdrojová.</w:t>
      </w:r>
    </w:p>
    <w:p w:rsidR="00F168D6" w:rsidRDefault="00F168D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2B0866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2B0866" w:rsidRPr="00E5359D" w:rsidRDefault="002B0866" w:rsidP="00AC4ED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sectPr w:rsidR="002B0866" w:rsidRPr="00E5359D" w:rsidSect="0097175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0224" w:rsidRDefault="00610224" w:rsidP="00861A1A">
      <w:r>
        <w:separator/>
      </w:r>
    </w:p>
  </w:endnote>
  <w:endnote w:type="continuationSeparator" w:id="0">
    <w:p w:rsidR="00610224" w:rsidRDefault="00610224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159" w:rsidRDefault="00D01159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D01159" w:rsidP="00AD2E39">
          <w:pPr>
            <w:tabs>
              <w:tab w:val="left" w:pos="426"/>
              <w:tab w:val="left" w:pos="3119"/>
              <w:tab w:val="left" w:pos="3544"/>
            </w:tabs>
          </w:pPr>
          <w:r w:rsidRPr="00D01159">
            <w:rPr>
              <w:noProof/>
            </w:rPr>
            <w:drawing>
              <wp:inline distT="0" distB="0" distL="0" distR="0">
                <wp:extent cx="1076325" cy="373113"/>
                <wp:effectExtent l="19050" t="0" r="9525" b="0"/>
                <wp:docPr id="4" name="Obrázek 3" descr="EU_flag_LLP_C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C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387" cy="3745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Tento projekt byl realizován za finanční podpory Evropské unie.</w:t>
          </w:r>
        </w:p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830375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Default="00861A1A" w:rsidP="00830375">
    <w:pPr>
      <w:pStyle w:val="Zpat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159" w:rsidRDefault="00D01159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0224" w:rsidRDefault="00610224" w:rsidP="00861A1A">
      <w:r>
        <w:separator/>
      </w:r>
    </w:p>
  </w:footnote>
  <w:footnote w:type="continuationSeparator" w:id="0">
    <w:p w:rsidR="00610224" w:rsidRDefault="00610224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159" w:rsidRDefault="00D01159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PRACOVNÍ LIST C</w:t>
    </w:r>
    <w:r w:rsidR="00EE3197">
      <w:rPr>
        <w:b/>
        <w:sz w:val="32"/>
        <w:szCs w:val="32"/>
      </w:rPr>
      <w:t>3</w:t>
    </w:r>
    <w:r w:rsidRPr="00861A1A">
      <w:rPr>
        <w:b/>
        <w:sz w:val="32"/>
        <w:szCs w:val="32"/>
      </w:rPr>
      <w:t>/1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1159" w:rsidRDefault="00D01159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45BEB"/>
    <w:rsid w:val="00073ADF"/>
    <w:rsid w:val="0007473C"/>
    <w:rsid w:val="00087EAC"/>
    <w:rsid w:val="00094A16"/>
    <w:rsid w:val="000A233F"/>
    <w:rsid w:val="000A45D4"/>
    <w:rsid w:val="000A55B3"/>
    <w:rsid w:val="000B1E24"/>
    <w:rsid w:val="000C6B3A"/>
    <w:rsid w:val="000F56F2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B057D"/>
    <w:rsid w:val="001D00A1"/>
    <w:rsid w:val="00251755"/>
    <w:rsid w:val="00272012"/>
    <w:rsid w:val="00283A7C"/>
    <w:rsid w:val="002850DE"/>
    <w:rsid w:val="00292860"/>
    <w:rsid w:val="002B0278"/>
    <w:rsid w:val="002B0866"/>
    <w:rsid w:val="002E301D"/>
    <w:rsid w:val="00304ADA"/>
    <w:rsid w:val="00307892"/>
    <w:rsid w:val="00315203"/>
    <w:rsid w:val="00335C4A"/>
    <w:rsid w:val="00337851"/>
    <w:rsid w:val="003A2BFA"/>
    <w:rsid w:val="003B1326"/>
    <w:rsid w:val="003C5B45"/>
    <w:rsid w:val="003E7660"/>
    <w:rsid w:val="003F03EB"/>
    <w:rsid w:val="00402B09"/>
    <w:rsid w:val="00417ED2"/>
    <w:rsid w:val="00472203"/>
    <w:rsid w:val="004C0E36"/>
    <w:rsid w:val="004E5E95"/>
    <w:rsid w:val="00517E3A"/>
    <w:rsid w:val="00561C5A"/>
    <w:rsid w:val="005738D5"/>
    <w:rsid w:val="0057504E"/>
    <w:rsid w:val="005832C4"/>
    <w:rsid w:val="00587966"/>
    <w:rsid w:val="005B2E55"/>
    <w:rsid w:val="005B37E2"/>
    <w:rsid w:val="005E5A22"/>
    <w:rsid w:val="005F5FA1"/>
    <w:rsid w:val="00610224"/>
    <w:rsid w:val="00625B5A"/>
    <w:rsid w:val="006435FE"/>
    <w:rsid w:val="0064494B"/>
    <w:rsid w:val="00645117"/>
    <w:rsid w:val="0066326F"/>
    <w:rsid w:val="0068067D"/>
    <w:rsid w:val="006B5D59"/>
    <w:rsid w:val="006D39B2"/>
    <w:rsid w:val="006D3F30"/>
    <w:rsid w:val="006D50FA"/>
    <w:rsid w:val="006F0D5B"/>
    <w:rsid w:val="006F4160"/>
    <w:rsid w:val="0073574D"/>
    <w:rsid w:val="0076745A"/>
    <w:rsid w:val="007837ED"/>
    <w:rsid w:val="0079364C"/>
    <w:rsid w:val="007C0FDD"/>
    <w:rsid w:val="007C5B85"/>
    <w:rsid w:val="007E16D1"/>
    <w:rsid w:val="0081479C"/>
    <w:rsid w:val="00825830"/>
    <w:rsid w:val="00830375"/>
    <w:rsid w:val="00834AA7"/>
    <w:rsid w:val="00861A1A"/>
    <w:rsid w:val="00864D93"/>
    <w:rsid w:val="00891FF5"/>
    <w:rsid w:val="00893E89"/>
    <w:rsid w:val="008A3619"/>
    <w:rsid w:val="008C64E0"/>
    <w:rsid w:val="008D38F1"/>
    <w:rsid w:val="008F1B37"/>
    <w:rsid w:val="00912A69"/>
    <w:rsid w:val="0094072E"/>
    <w:rsid w:val="00950649"/>
    <w:rsid w:val="0097175A"/>
    <w:rsid w:val="009802AD"/>
    <w:rsid w:val="009B638C"/>
    <w:rsid w:val="009C7B24"/>
    <w:rsid w:val="009E2A2A"/>
    <w:rsid w:val="009E32A8"/>
    <w:rsid w:val="00A26A28"/>
    <w:rsid w:val="00A41E41"/>
    <w:rsid w:val="00A527AF"/>
    <w:rsid w:val="00A8234A"/>
    <w:rsid w:val="00AA0506"/>
    <w:rsid w:val="00AC4ED9"/>
    <w:rsid w:val="00AC64A3"/>
    <w:rsid w:val="00AD2F36"/>
    <w:rsid w:val="00AF5281"/>
    <w:rsid w:val="00B01599"/>
    <w:rsid w:val="00B15DB4"/>
    <w:rsid w:val="00B177D0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C5580D"/>
    <w:rsid w:val="00C57915"/>
    <w:rsid w:val="00CE09BA"/>
    <w:rsid w:val="00D01159"/>
    <w:rsid w:val="00D060B3"/>
    <w:rsid w:val="00D20A5C"/>
    <w:rsid w:val="00D33524"/>
    <w:rsid w:val="00D71B81"/>
    <w:rsid w:val="00D9763F"/>
    <w:rsid w:val="00DA18A6"/>
    <w:rsid w:val="00DA1F5C"/>
    <w:rsid w:val="00DA6AAA"/>
    <w:rsid w:val="00DB674B"/>
    <w:rsid w:val="00DC1DC7"/>
    <w:rsid w:val="00DC71FE"/>
    <w:rsid w:val="00DD085D"/>
    <w:rsid w:val="00DD34CF"/>
    <w:rsid w:val="00DD6149"/>
    <w:rsid w:val="00DE3767"/>
    <w:rsid w:val="00E0343F"/>
    <w:rsid w:val="00E10571"/>
    <w:rsid w:val="00E14EEB"/>
    <w:rsid w:val="00E2272B"/>
    <w:rsid w:val="00E352FF"/>
    <w:rsid w:val="00E516D7"/>
    <w:rsid w:val="00E5359D"/>
    <w:rsid w:val="00E65738"/>
    <w:rsid w:val="00E879F9"/>
    <w:rsid w:val="00E90BD9"/>
    <w:rsid w:val="00EC77B0"/>
    <w:rsid w:val="00ED2956"/>
    <w:rsid w:val="00EE3197"/>
    <w:rsid w:val="00EF2951"/>
    <w:rsid w:val="00F168D6"/>
    <w:rsid w:val="00F871C6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2.xml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8E0952-4F89-4D06-8702-B7360FC5CC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296</Words>
  <Characters>1752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2044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7</cp:revision>
  <cp:lastPrinted>2013-02-15T17:22:00Z</cp:lastPrinted>
  <dcterms:created xsi:type="dcterms:W3CDTF">2013-03-05T14:28:00Z</dcterms:created>
  <dcterms:modified xsi:type="dcterms:W3CDTF">2013-03-20T10:50:00Z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