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0B" w:rsidRPr="00472203" w:rsidRDefault="00AD510B" w:rsidP="00472203">
      <w:pPr>
        <w:pStyle w:val="otazka"/>
      </w:pPr>
      <w:r>
        <w:t>Zjednodušte adresu IPv6:</w:t>
      </w:r>
    </w:p>
    <w:p w:rsidR="00AD510B" w:rsidRDefault="00AD510B" w:rsidP="00165F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AD510B" w:rsidRPr="00EE3197" w:rsidTr="00FC0240">
        <w:tc>
          <w:tcPr>
            <w:tcW w:w="9212" w:type="dxa"/>
          </w:tcPr>
          <w:p w:rsidR="00AD510B" w:rsidRPr="00FC0240" w:rsidRDefault="00AD510B" w:rsidP="00F77596">
            <w:pPr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2013:00ad:4560:00ef:0000:0000:0000:1111</w:t>
            </w:r>
          </w:p>
        </w:tc>
      </w:tr>
      <w:tr w:rsidR="00AD510B" w:rsidTr="00FC0240">
        <w:tc>
          <w:tcPr>
            <w:tcW w:w="9212" w:type="dxa"/>
          </w:tcPr>
          <w:p w:rsidR="00AD510B" w:rsidRDefault="00AD510B" w:rsidP="005B2E55"/>
          <w:p w:rsidR="00AD510B" w:rsidRDefault="00AD510B" w:rsidP="005B2E55"/>
        </w:tc>
      </w:tr>
    </w:tbl>
    <w:p w:rsidR="00AD510B" w:rsidRDefault="00AD510B" w:rsidP="00165F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AD510B" w:rsidRPr="00EE3197" w:rsidTr="00FC0240">
        <w:tc>
          <w:tcPr>
            <w:tcW w:w="9212" w:type="dxa"/>
          </w:tcPr>
          <w:p w:rsidR="00AD510B" w:rsidRPr="00FC0240" w:rsidRDefault="00AD510B" w:rsidP="00B44B00">
            <w:pPr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 xml:space="preserve">2001:0000:00a3:ad12:0000:0000:0000:ab45 </w:t>
            </w:r>
          </w:p>
        </w:tc>
      </w:tr>
      <w:tr w:rsidR="00AD510B" w:rsidTr="00FC0240">
        <w:tc>
          <w:tcPr>
            <w:tcW w:w="9212" w:type="dxa"/>
          </w:tcPr>
          <w:p w:rsidR="00AD510B" w:rsidRDefault="00AD510B" w:rsidP="00B44B00"/>
          <w:p w:rsidR="00AD510B" w:rsidRDefault="00AD510B" w:rsidP="00B44B00"/>
        </w:tc>
      </w:tr>
    </w:tbl>
    <w:p w:rsidR="00AD510B" w:rsidRDefault="00AD510B" w:rsidP="00165F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AD510B" w:rsidRPr="00EE3197" w:rsidTr="00FC0240">
        <w:tc>
          <w:tcPr>
            <w:tcW w:w="9212" w:type="dxa"/>
          </w:tcPr>
          <w:p w:rsidR="00AD510B" w:rsidRPr="00FC0240" w:rsidRDefault="00AD510B" w:rsidP="00B44B00">
            <w:pPr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2002:</w:t>
            </w:r>
            <w:proofErr w:type="spellStart"/>
            <w:r w:rsidRPr="00FC0240">
              <w:rPr>
                <w:rFonts w:ascii="Consolas" w:hAnsi="Consolas" w:cs="Consolas"/>
              </w:rPr>
              <w:t>ffff</w:t>
            </w:r>
            <w:proofErr w:type="spellEnd"/>
            <w:r w:rsidRPr="00FC0240">
              <w:rPr>
                <w:rFonts w:ascii="Consolas" w:hAnsi="Consolas" w:cs="Consolas"/>
              </w:rPr>
              <w:t>:a00a:0012:4444:15da:0000:1000</w:t>
            </w:r>
          </w:p>
        </w:tc>
      </w:tr>
      <w:tr w:rsidR="00AD510B" w:rsidTr="00FC0240">
        <w:tc>
          <w:tcPr>
            <w:tcW w:w="9212" w:type="dxa"/>
          </w:tcPr>
          <w:p w:rsidR="00AD510B" w:rsidRDefault="00AD510B" w:rsidP="00B44B00"/>
          <w:p w:rsidR="00AD510B" w:rsidRDefault="00AD510B" w:rsidP="00B44B00"/>
        </w:tc>
      </w:tr>
    </w:tbl>
    <w:p w:rsidR="00AD510B" w:rsidRDefault="00AD510B" w:rsidP="005B2E55">
      <w:pPr>
        <w:pBdr>
          <w:bottom w:val="single" w:sz="4" w:space="1" w:color="auto"/>
        </w:pBdr>
      </w:pPr>
    </w:p>
    <w:p w:rsidR="00AD510B" w:rsidRDefault="00AD510B" w:rsidP="005B2E55">
      <w:pPr>
        <w:pBdr>
          <w:bottom w:val="single" w:sz="4" w:space="1" w:color="auto"/>
        </w:pBdr>
      </w:pPr>
    </w:p>
    <w:p w:rsidR="00AD510B" w:rsidRDefault="00AD510B">
      <w:pPr>
        <w:rPr>
          <w:b/>
        </w:rPr>
      </w:pPr>
    </w:p>
    <w:p w:rsidR="00AD510B" w:rsidRDefault="00AD510B">
      <w:pPr>
        <w:rPr>
          <w:b/>
        </w:rPr>
      </w:pPr>
    </w:p>
    <w:p w:rsidR="00AD510B" w:rsidRDefault="00AD510B" w:rsidP="00EE3197">
      <w:pPr>
        <w:pStyle w:val="otazka"/>
      </w:pPr>
      <w:proofErr w:type="spellStart"/>
      <w:r>
        <w:t>Napíšte</w:t>
      </w:r>
      <w:proofErr w:type="spellEnd"/>
      <w:r>
        <w:t xml:space="preserve"> plný tvar adr</w:t>
      </w:r>
      <w:r w:rsidRPr="00F77596">
        <w:t>es IPv6</w:t>
      </w:r>
      <w:r>
        <w:t>:</w:t>
      </w:r>
    </w:p>
    <w:p w:rsidR="00AD510B" w:rsidRDefault="00AD510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AD510B" w:rsidRPr="00EE3197" w:rsidTr="00FC0240">
        <w:tc>
          <w:tcPr>
            <w:tcW w:w="9212" w:type="dxa"/>
          </w:tcPr>
          <w:p w:rsidR="00AD510B" w:rsidRPr="00FC0240" w:rsidRDefault="00AD510B" w:rsidP="00F77596">
            <w:pPr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45::</w:t>
            </w:r>
            <w:proofErr w:type="spellStart"/>
            <w:r w:rsidRPr="00FC0240">
              <w:rPr>
                <w:rFonts w:ascii="Consolas" w:hAnsi="Consolas" w:cs="Consolas"/>
              </w:rPr>
              <w:t>abc</w:t>
            </w:r>
            <w:proofErr w:type="spellEnd"/>
            <w:r w:rsidRPr="00FC0240">
              <w:rPr>
                <w:rFonts w:ascii="Consolas" w:hAnsi="Consolas" w:cs="Consolas"/>
              </w:rPr>
              <w:t>:0:1265</w:t>
            </w:r>
          </w:p>
        </w:tc>
      </w:tr>
      <w:tr w:rsidR="00AD510B" w:rsidTr="00FC0240">
        <w:tc>
          <w:tcPr>
            <w:tcW w:w="9212" w:type="dxa"/>
          </w:tcPr>
          <w:p w:rsidR="00AD510B" w:rsidRDefault="00AD510B" w:rsidP="00B44B00"/>
          <w:p w:rsidR="00AD510B" w:rsidRDefault="00AD510B" w:rsidP="00B44B00"/>
        </w:tc>
      </w:tr>
    </w:tbl>
    <w:p w:rsidR="00AD510B" w:rsidRDefault="00AD510B" w:rsidP="00EE319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AD510B" w:rsidRPr="00EE3197" w:rsidTr="00FC0240">
        <w:tc>
          <w:tcPr>
            <w:tcW w:w="9212" w:type="dxa"/>
          </w:tcPr>
          <w:p w:rsidR="00AD510B" w:rsidRPr="00FC0240" w:rsidRDefault="00AD510B" w:rsidP="00F77596">
            <w:pPr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2001:0:de45::23</w:t>
            </w:r>
          </w:p>
        </w:tc>
      </w:tr>
      <w:tr w:rsidR="00AD510B" w:rsidTr="00FC0240">
        <w:tc>
          <w:tcPr>
            <w:tcW w:w="9212" w:type="dxa"/>
          </w:tcPr>
          <w:p w:rsidR="00AD510B" w:rsidRDefault="00AD510B" w:rsidP="00B44B00"/>
          <w:p w:rsidR="00AD510B" w:rsidRDefault="00AD510B" w:rsidP="00B44B00"/>
        </w:tc>
      </w:tr>
    </w:tbl>
    <w:p w:rsidR="00AD510B" w:rsidRDefault="00AD510B" w:rsidP="00F77596">
      <w:pPr>
        <w:pBdr>
          <w:bottom w:val="single" w:sz="4" w:space="1" w:color="auto"/>
        </w:pBdr>
      </w:pPr>
    </w:p>
    <w:p w:rsidR="00AD510B" w:rsidRDefault="00AD510B" w:rsidP="00F77596">
      <w:pPr>
        <w:pBdr>
          <w:bottom w:val="single" w:sz="4" w:space="1" w:color="auto"/>
        </w:pBdr>
      </w:pPr>
    </w:p>
    <w:p w:rsidR="00AD510B" w:rsidRDefault="00AD510B" w:rsidP="00F77596">
      <w:pPr>
        <w:rPr>
          <w:b/>
        </w:rPr>
      </w:pPr>
    </w:p>
    <w:p w:rsidR="00AD510B" w:rsidRDefault="00AD510B" w:rsidP="00F77596">
      <w:pPr>
        <w:rPr>
          <w:b/>
        </w:rPr>
      </w:pPr>
    </w:p>
    <w:p w:rsidR="00AD510B" w:rsidRDefault="00AD510B" w:rsidP="00162806">
      <w:pPr>
        <w:pStyle w:val="otazka"/>
      </w:pPr>
      <w:r>
        <w:t>Zapi</w:t>
      </w:r>
      <w:r w:rsidRPr="00F77596">
        <w:t>šte adresu IPv6 v dvojkov</w:t>
      </w:r>
      <w:r>
        <w:t>é</w:t>
      </w:r>
      <w:r w:rsidRPr="00F77596">
        <w:t xml:space="preserve"> s</w:t>
      </w:r>
      <w:r>
        <w:t>ou</w:t>
      </w:r>
      <w:r w:rsidRPr="00F77596">
        <w:t>stav</w:t>
      </w:r>
      <w:r>
        <w:t>ě:</w:t>
      </w:r>
    </w:p>
    <w:p w:rsidR="00AD510B" w:rsidRDefault="00AD510B" w:rsidP="00F77596">
      <w:pPr>
        <w:pStyle w:val="otazka"/>
        <w:numPr>
          <w:ilvl w:val="0"/>
          <w:numId w:val="0"/>
        </w:numPr>
        <w:ind w:left="284" w:hanging="284"/>
      </w:pPr>
    </w:p>
    <w:p w:rsidR="00AD510B" w:rsidRPr="00F77596" w:rsidRDefault="00AD510B" w:rsidP="00F77596">
      <w:pPr>
        <w:pStyle w:val="otazka"/>
        <w:numPr>
          <w:ilvl w:val="0"/>
          <w:numId w:val="0"/>
        </w:numPr>
        <w:ind w:left="284" w:hanging="284"/>
        <w:rPr>
          <w:rFonts w:ascii="Consolas" w:hAnsi="Consolas" w:cs="Consolas"/>
          <w:b w:val="0"/>
        </w:rPr>
      </w:pPr>
      <w:r w:rsidRPr="00F77596">
        <w:rPr>
          <w:rFonts w:ascii="Consolas" w:hAnsi="Consolas" w:cs="Consolas"/>
          <w:b w:val="0"/>
        </w:rPr>
        <w:t>2002:ad11:0000:154d:ef12:dc56:021f:fd89</w:t>
      </w:r>
    </w:p>
    <w:p w:rsidR="00AD510B" w:rsidRDefault="00AD510B" w:rsidP="00F77596">
      <w:pPr>
        <w:rPr>
          <w:b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7686"/>
      </w:tblGrid>
      <w:tr w:rsidR="00AD510B" w:rsidRPr="00EE3197" w:rsidTr="00FC0240">
        <w:tc>
          <w:tcPr>
            <w:tcW w:w="1526" w:type="dxa"/>
            <w:vAlign w:val="center"/>
          </w:tcPr>
          <w:p w:rsidR="00AD510B" w:rsidRPr="00FC0240" w:rsidRDefault="00AD510B" w:rsidP="00FC0240">
            <w:pPr>
              <w:jc w:val="center"/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2002</w:t>
            </w:r>
          </w:p>
        </w:tc>
        <w:tc>
          <w:tcPr>
            <w:tcW w:w="7686" w:type="dxa"/>
          </w:tcPr>
          <w:p w:rsidR="00AD510B" w:rsidRPr="00FC0240" w:rsidRDefault="00AD510B" w:rsidP="00314946">
            <w:pPr>
              <w:rPr>
                <w:rFonts w:ascii="Consolas" w:hAnsi="Consolas" w:cs="Consolas"/>
              </w:rPr>
            </w:pPr>
          </w:p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FC0240">
            <w:pPr>
              <w:jc w:val="center"/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ad11</w:t>
            </w:r>
          </w:p>
        </w:tc>
        <w:tc>
          <w:tcPr>
            <w:tcW w:w="7686" w:type="dxa"/>
          </w:tcPr>
          <w:p w:rsidR="00AD510B" w:rsidRDefault="00AD510B" w:rsidP="00314946"/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FC0240">
            <w:pPr>
              <w:jc w:val="center"/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0000</w:t>
            </w:r>
          </w:p>
        </w:tc>
        <w:tc>
          <w:tcPr>
            <w:tcW w:w="7686" w:type="dxa"/>
          </w:tcPr>
          <w:p w:rsidR="00AD510B" w:rsidRDefault="00AD510B" w:rsidP="00314946"/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FC0240">
            <w:pPr>
              <w:jc w:val="center"/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154d</w:t>
            </w:r>
          </w:p>
        </w:tc>
        <w:tc>
          <w:tcPr>
            <w:tcW w:w="7686" w:type="dxa"/>
          </w:tcPr>
          <w:p w:rsidR="00AD510B" w:rsidRDefault="00AD510B" w:rsidP="00314946"/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FC0240">
            <w:pPr>
              <w:jc w:val="center"/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ef12</w:t>
            </w:r>
          </w:p>
        </w:tc>
        <w:tc>
          <w:tcPr>
            <w:tcW w:w="7686" w:type="dxa"/>
          </w:tcPr>
          <w:p w:rsidR="00AD510B" w:rsidRDefault="00AD510B" w:rsidP="00314946"/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FC0240">
            <w:pPr>
              <w:jc w:val="center"/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dc56</w:t>
            </w:r>
          </w:p>
        </w:tc>
        <w:tc>
          <w:tcPr>
            <w:tcW w:w="7686" w:type="dxa"/>
          </w:tcPr>
          <w:p w:rsidR="00AD510B" w:rsidRDefault="00AD510B" w:rsidP="00314946"/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FC0240">
            <w:pPr>
              <w:jc w:val="center"/>
              <w:rPr>
                <w:rFonts w:ascii="Consolas" w:hAnsi="Consolas" w:cs="Consolas"/>
              </w:rPr>
            </w:pPr>
            <w:smartTag w:uri="urn:schemas-microsoft-com:office:smarttags" w:element="metricconverter">
              <w:smartTagPr>
                <w:attr w:name="ProductID" w:val="021f"/>
              </w:smartTagPr>
              <w:r w:rsidRPr="00FC0240">
                <w:rPr>
                  <w:rFonts w:ascii="Consolas" w:hAnsi="Consolas" w:cs="Consolas"/>
                </w:rPr>
                <w:t>021f</w:t>
              </w:r>
            </w:smartTag>
          </w:p>
        </w:tc>
        <w:tc>
          <w:tcPr>
            <w:tcW w:w="7686" w:type="dxa"/>
          </w:tcPr>
          <w:p w:rsidR="00AD510B" w:rsidRDefault="00AD510B" w:rsidP="00314946"/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FC0240">
            <w:pPr>
              <w:jc w:val="center"/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fd89</w:t>
            </w:r>
          </w:p>
        </w:tc>
        <w:tc>
          <w:tcPr>
            <w:tcW w:w="7686" w:type="dxa"/>
          </w:tcPr>
          <w:p w:rsidR="00AD510B" w:rsidRDefault="00AD510B" w:rsidP="00314946"/>
        </w:tc>
      </w:tr>
    </w:tbl>
    <w:p w:rsidR="00AD510B" w:rsidRDefault="00AD510B" w:rsidP="00EE3197"/>
    <w:p w:rsidR="00AD510B" w:rsidRDefault="00AD510B">
      <w:r>
        <w:br w:type="page"/>
      </w:r>
    </w:p>
    <w:p w:rsidR="00AD510B" w:rsidRDefault="00AD510B" w:rsidP="00162806">
      <w:pPr>
        <w:pStyle w:val="otazka"/>
      </w:pPr>
      <w:r w:rsidRPr="00F77596">
        <w:t>Doplňte do tabu</w:t>
      </w:r>
      <w:r>
        <w:t>l</w:t>
      </w:r>
      <w:r w:rsidRPr="00F77596">
        <w:t>ky názvy typ</w:t>
      </w:r>
      <w:r>
        <w:t>ů</w:t>
      </w:r>
      <w:r w:rsidRPr="00F77596">
        <w:t xml:space="preserve"> adres</w:t>
      </w:r>
      <w:r>
        <w:t>:</w:t>
      </w:r>
    </w:p>
    <w:p w:rsidR="00AD510B" w:rsidRDefault="00AD510B" w:rsidP="00F77596">
      <w:pPr>
        <w:pStyle w:val="otazka"/>
        <w:numPr>
          <w:ilvl w:val="0"/>
          <w:numId w:val="0"/>
        </w:numPr>
        <w:ind w:left="284" w:hanging="284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7686"/>
      </w:tblGrid>
      <w:tr w:rsidR="00AD510B" w:rsidRPr="00F77596" w:rsidTr="00FC0240"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510B" w:rsidRPr="00FC0240" w:rsidRDefault="00AD510B" w:rsidP="00FC0240">
            <w:pPr>
              <w:jc w:val="center"/>
              <w:rPr>
                <w:b/>
              </w:rPr>
            </w:pPr>
            <w:r w:rsidRPr="00FC0240">
              <w:rPr>
                <w:b/>
              </w:rPr>
              <w:t>Prefix</w:t>
            </w:r>
          </w:p>
        </w:tc>
        <w:tc>
          <w:tcPr>
            <w:tcW w:w="7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510B" w:rsidRPr="00FC0240" w:rsidRDefault="00AD510B" w:rsidP="00FC0240">
            <w:pPr>
              <w:jc w:val="center"/>
              <w:rPr>
                <w:b/>
              </w:rPr>
            </w:pPr>
            <w:r w:rsidRPr="00FC0240">
              <w:rPr>
                <w:b/>
              </w:rPr>
              <w:t>Typ adresy</w:t>
            </w:r>
          </w:p>
        </w:tc>
      </w:tr>
      <w:tr w:rsidR="00AD510B" w:rsidRPr="00EE3197" w:rsidTr="00FC0240">
        <w:tc>
          <w:tcPr>
            <w:tcW w:w="1526" w:type="dxa"/>
            <w:tcBorders>
              <w:top w:val="single" w:sz="8" w:space="0" w:color="auto"/>
            </w:tcBorders>
            <w:vAlign w:val="center"/>
          </w:tcPr>
          <w:p w:rsidR="00AD510B" w:rsidRPr="00FC0240" w:rsidRDefault="00AD510B" w:rsidP="00314946">
            <w:pPr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::/128</w:t>
            </w:r>
          </w:p>
        </w:tc>
        <w:tc>
          <w:tcPr>
            <w:tcW w:w="7686" w:type="dxa"/>
            <w:tcBorders>
              <w:top w:val="single" w:sz="8" w:space="0" w:color="auto"/>
            </w:tcBorders>
          </w:tcPr>
          <w:p w:rsidR="00AD510B" w:rsidRPr="00FC0240" w:rsidRDefault="00AD510B" w:rsidP="00314946">
            <w:pPr>
              <w:rPr>
                <w:rFonts w:ascii="Consolas" w:hAnsi="Consolas" w:cs="Consolas"/>
              </w:rPr>
            </w:pPr>
          </w:p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314946">
            <w:pPr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::1/128</w:t>
            </w:r>
          </w:p>
        </w:tc>
        <w:tc>
          <w:tcPr>
            <w:tcW w:w="7686" w:type="dxa"/>
          </w:tcPr>
          <w:p w:rsidR="00AD510B" w:rsidRDefault="00AD510B" w:rsidP="00314946"/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314946">
            <w:pPr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FC00::/7</w:t>
            </w:r>
          </w:p>
        </w:tc>
        <w:tc>
          <w:tcPr>
            <w:tcW w:w="7686" w:type="dxa"/>
          </w:tcPr>
          <w:p w:rsidR="00AD510B" w:rsidRDefault="00AD510B" w:rsidP="00314946"/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314946">
            <w:pPr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FE80::/10</w:t>
            </w:r>
          </w:p>
        </w:tc>
        <w:tc>
          <w:tcPr>
            <w:tcW w:w="7686" w:type="dxa"/>
          </w:tcPr>
          <w:p w:rsidR="00AD510B" w:rsidRDefault="00AD510B" w:rsidP="00314946"/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314946">
            <w:pPr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FF00::/8</w:t>
            </w:r>
          </w:p>
        </w:tc>
        <w:tc>
          <w:tcPr>
            <w:tcW w:w="7686" w:type="dxa"/>
          </w:tcPr>
          <w:p w:rsidR="00AD510B" w:rsidRDefault="00AD510B" w:rsidP="00314946"/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314946">
            <w:pPr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2000::/3</w:t>
            </w:r>
          </w:p>
        </w:tc>
        <w:tc>
          <w:tcPr>
            <w:tcW w:w="7686" w:type="dxa"/>
          </w:tcPr>
          <w:p w:rsidR="00AD510B" w:rsidRDefault="00AD510B" w:rsidP="00314946"/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314946">
            <w:pPr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::/128</w:t>
            </w:r>
          </w:p>
        </w:tc>
        <w:tc>
          <w:tcPr>
            <w:tcW w:w="7686" w:type="dxa"/>
          </w:tcPr>
          <w:p w:rsidR="00AD510B" w:rsidRDefault="00AD510B" w:rsidP="00314946"/>
        </w:tc>
      </w:tr>
      <w:tr w:rsidR="00AD510B" w:rsidTr="00FC0240">
        <w:tc>
          <w:tcPr>
            <w:tcW w:w="1526" w:type="dxa"/>
            <w:vAlign w:val="center"/>
          </w:tcPr>
          <w:p w:rsidR="00AD510B" w:rsidRPr="00FC0240" w:rsidRDefault="00AD510B" w:rsidP="00314946">
            <w:pPr>
              <w:rPr>
                <w:rFonts w:ascii="Consolas" w:hAnsi="Consolas" w:cs="Consolas"/>
              </w:rPr>
            </w:pPr>
            <w:r w:rsidRPr="00FC0240">
              <w:rPr>
                <w:rFonts w:ascii="Consolas" w:hAnsi="Consolas" w:cs="Consolas"/>
              </w:rPr>
              <w:t>::1/128</w:t>
            </w:r>
          </w:p>
        </w:tc>
        <w:tc>
          <w:tcPr>
            <w:tcW w:w="7686" w:type="dxa"/>
          </w:tcPr>
          <w:p w:rsidR="00AD510B" w:rsidRDefault="00AD510B" w:rsidP="00314946"/>
        </w:tc>
      </w:tr>
    </w:tbl>
    <w:p w:rsidR="00AD510B" w:rsidRDefault="00AD510B" w:rsidP="00F77596"/>
    <w:p w:rsidR="00AD510B" w:rsidRDefault="00AD510B" w:rsidP="00F77596">
      <w:pPr>
        <w:pBdr>
          <w:bottom w:val="single" w:sz="4" w:space="1" w:color="auto"/>
        </w:pBdr>
      </w:pPr>
    </w:p>
    <w:p w:rsidR="00AD510B" w:rsidRDefault="00AD510B" w:rsidP="00F77596">
      <w:pPr>
        <w:rPr>
          <w:b/>
        </w:rPr>
      </w:pPr>
    </w:p>
    <w:p w:rsidR="00AD510B" w:rsidRDefault="00AD510B" w:rsidP="00F77596">
      <w:pPr>
        <w:rPr>
          <w:b/>
        </w:rPr>
      </w:pPr>
    </w:p>
    <w:p w:rsidR="00AD510B" w:rsidRDefault="00AD510B" w:rsidP="00162806">
      <w:pPr>
        <w:pStyle w:val="otazka"/>
      </w:pPr>
      <w:r w:rsidRPr="00F77596">
        <w:t>Pr</w:t>
      </w:r>
      <w:r>
        <w:t>o</w:t>
      </w:r>
      <w:r w:rsidRPr="00F77596">
        <w:t xml:space="preserve"> kt</w:t>
      </w:r>
      <w:r>
        <w:t>e</w:t>
      </w:r>
      <w:r w:rsidRPr="00F77596">
        <w:t>rý druh adresy je charakteristické, že označuje skupinu s</w:t>
      </w:r>
      <w:r>
        <w:t>í</w:t>
      </w:r>
      <w:r w:rsidRPr="00F77596">
        <w:t>ťových za</w:t>
      </w:r>
      <w:r>
        <w:t>řízení</w:t>
      </w:r>
      <w:r w:rsidRPr="00F77596">
        <w:t>, avšak d</w:t>
      </w:r>
      <w:r>
        <w:t>a</w:t>
      </w:r>
      <w:r w:rsidRPr="00F77596">
        <w:t>ta s</w:t>
      </w:r>
      <w:r>
        <w:t>e</w:t>
      </w:r>
      <w:r w:rsidRPr="00F77596">
        <w:t xml:space="preserve"> </w:t>
      </w:r>
      <w:r>
        <w:t>doručí pouze jednomu zařízení.</w:t>
      </w:r>
    </w:p>
    <w:p w:rsidR="00AD510B" w:rsidRPr="00496693" w:rsidRDefault="00AD510B" w:rsidP="00F77596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proofErr w:type="spellStart"/>
      <w:r w:rsidRPr="00F77596">
        <w:t>unicast</w:t>
      </w:r>
      <w:proofErr w:type="spellEnd"/>
    </w:p>
    <w:p w:rsidR="00AD510B" w:rsidRPr="00496693" w:rsidRDefault="00AD510B" w:rsidP="00F77596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proofErr w:type="spellStart"/>
      <w:r w:rsidRPr="00F77596">
        <w:t>multicast</w:t>
      </w:r>
      <w:proofErr w:type="spellEnd"/>
    </w:p>
    <w:p w:rsidR="00AD510B" w:rsidRPr="00496693" w:rsidRDefault="00AD510B" w:rsidP="00F77596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proofErr w:type="spellStart"/>
      <w:r w:rsidRPr="00F77596">
        <w:t>anycast</w:t>
      </w:r>
      <w:proofErr w:type="spellEnd"/>
    </w:p>
    <w:p w:rsidR="00AD510B" w:rsidRPr="00496693" w:rsidRDefault="00AD510B" w:rsidP="00F77596">
      <w:pPr>
        <w:spacing w:before="120"/>
        <w:ind w:left="426" w:hanging="426"/>
      </w:pPr>
      <w:r w:rsidRPr="00496693">
        <w:rPr>
          <w:sz w:val="40"/>
          <w:szCs w:val="40"/>
        </w:rPr>
        <w:t>□</w:t>
      </w:r>
      <w:r w:rsidRPr="00496693">
        <w:tab/>
      </w:r>
      <w:proofErr w:type="spellStart"/>
      <w:r w:rsidRPr="00F77596">
        <w:t>broadcast</w:t>
      </w:r>
      <w:proofErr w:type="spellEnd"/>
    </w:p>
    <w:p w:rsidR="00AD510B" w:rsidRDefault="00AD510B"/>
    <w:p w:rsidR="00AD510B" w:rsidRDefault="00AD510B" w:rsidP="00F77596">
      <w:pPr>
        <w:pBdr>
          <w:bottom w:val="single" w:sz="4" w:space="1" w:color="auto"/>
        </w:pBdr>
      </w:pPr>
    </w:p>
    <w:p w:rsidR="00AD510B" w:rsidRDefault="00AD510B" w:rsidP="00F77596">
      <w:pPr>
        <w:rPr>
          <w:b/>
        </w:rPr>
      </w:pPr>
    </w:p>
    <w:p w:rsidR="00AD510B" w:rsidRDefault="00AD510B" w:rsidP="00F77596">
      <w:pPr>
        <w:rPr>
          <w:b/>
        </w:rPr>
      </w:pPr>
    </w:p>
    <w:p w:rsidR="00AD510B" w:rsidRDefault="00AD510B" w:rsidP="00162806">
      <w:pPr>
        <w:pStyle w:val="otazka"/>
      </w:pPr>
      <w:r w:rsidRPr="00F77596">
        <w:t>Ko</w:t>
      </w:r>
      <w:r>
        <w:t>lik</w:t>
      </w:r>
      <w:r w:rsidRPr="00F77596">
        <w:t xml:space="preserve"> možností vytvo</w:t>
      </w:r>
      <w:r>
        <w:t>ření</w:t>
      </w:r>
      <w:r w:rsidRPr="00F77596">
        <w:t xml:space="preserve"> adres je pr</w:t>
      </w:r>
      <w:r>
        <w:t>o</w:t>
      </w:r>
      <w:r w:rsidRPr="00F77596">
        <w:t xml:space="preserve"> IPv6 ?</w:t>
      </w:r>
    </w:p>
    <w:p w:rsidR="00AD510B" w:rsidRPr="00496693" w:rsidRDefault="00AD510B" w:rsidP="00F77596">
      <w:pPr>
        <w:spacing w:before="120"/>
        <w:ind w:left="425" w:hanging="425"/>
      </w:pPr>
      <w:r w:rsidRPr="00496693">
        <w:rPr>
          <w:sz w:val="40"/>
          <w:szCs w:val="40"/>
        </w:rPr>
        <w:t>□</w:t>
      </w:r>
      <w:r w:rsidRPr="00496693">
        <w:tab/>
      </w:r>
      <w:r w:rsidRPr="00F77596">
        <w:t>2</w:t>
      </w:r>
      <w:r w:rsidRPr="00F77596">
        <w:rPr>
          <w:vertAlign w:val="superscript"/>
        </w:rPr>
        <w:t>32</w:t>
      </w:r>
    </w:p>
    <w:p w:rsidR="00AD510B" w:rsidRPr="00496693" w:rsidRDefault="00AD510B" w:rsidP="00F77596">
      <w:pPr>
        <w:spacing w:before="120"/>
        <w:ind w:left="425" w:hanging="425"/>
      </w:pPr>
      <w:r w:rsidRPr="00496693">
        <w:rPr>
          <w:sz w:val="40"/>
          <w:szCs w:val="40"/>
        </w:rPr>
        <w:t>□</w:t>
      </w:r>
      <w:r w:rsidRPr="00496693">
        <w:tab/>
      </w:r>
      <w:r w:rsidRPr="00F77596">
        <w:t>2</w:t>
      </w:r>
      <w:r w:rsidRPr="00F77596">
        <w:rPr>
          <w:vertAlign w:val="superscript"/>
        </w:rPr>
        <w:t>128</w:t>
      </w:r>
      <w:r w:rsidRPr="00F77596">
        <w:t xml:space="preserve"> </w:t>
      </w:r>
      <w:r>
        <w:t>–</w:t>
      </w:r>
      <w:r w:rsidRPr="00F77596">
        <w:t xml:space="preserve"> 2</w:t>
      </w:r>
    </w:p>
    <w:p w:rsidR="00AD510B" w:rsidRPr="00496693" w:rsidRDefault="00AD510B" w:rsidP="00F77596">
      <w:pPr>
        <w:spacing w:before="120"/>
        <w:ind w:left="425" w:hanging="425"/>
      </w:pPr>
      <w:r w:rsidRPr="00496693">
        <w:rPr>
          <w:sz w:val="40"/>
          <w:szCs w:val="40"/>
        </w:rPr>
        <w:t>□</w:t>
      </w:r>
      <w:r w:rsidRPr="00496693">
        <w:tab/>
      </w:r>
      <w:r w:rsidRPr="00F77596">
        <w:t>2</w:t>
      </w:r>
      <w:r w:rsidRPr="00F77596">
        <w:rPr>
          <w:vertAlign w:val="superscript"/>
        </w:rPr>
        <w:t>128</w:t>
      </w:r>
    </w:p>
    <w:p w:rsidR="00AD510B" w:rsidRPr="00496693" w:rsidRDefault="00AD510B" w:rsidP="00F77596">
      <w:pPr>
        <w:spacing w:before="120"/>
        <w:ind w:left="425" w:hanging="425"/>
      </w:pPr>
      <w:r w:rsidRPr="00496693">
        <w:rPr>
          <w:sz w:val="40"/>
          <w:szCs w:val="40"/>
        </w:rPr>
        <w:t>□</w:t>
      </w:r>
      <w:r w:rsidRPr="00496693">
        <w:tab/>
      </w:r>
      <w:r w:rsidRPr="00F77596">
        <w:t>2</w:t>
      </w:r>
      <w:r w:rsidRPr="00F77596">
        <w:rPr>
          <w:vertAlign w:val="superscript"/>
        </w:rPr>
        <w:t>64</w:t>
      </w:r>
    </w:p>
    <w:sectPr w:rsidR="00AD510B" w:rsidRPr="00496693" w:rsidSect="0097175A">
      <w:headerReference w:type="default" r:id="rId7"/>
      <w:footerReference w:type="default" r:id="rId8"/>
      <w:pgSz w:w="11906" w:h="16838"/>
      <w:pgMar w:top="1560" w:right="1417" w:bottom="1417" w:left="1417" w:header="708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64E" w:rsidRDefault="00F8364E" w:rsidP="00861A1A">
      <w:r>
        <w:separator/>
      </w:r>
    </w:p>
  </w:endnote>
  <w:endnote w:type="continuationSeparator" w:id="0">
    <w:p w:rsidR="00F8364E" w:rsidRDefault="00F8364E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0A0"/>
    </w:tblPr>
    <w:tblGrid>
      <w:gridCol w:w="2518"/>
      <w:gridCol w:w="5954"/>
      <w:gridCol w:w="850"/>
    </w:tblGrid>
    <w:tr w:rsidR="00AD510B" w:rsidTr="00FC0240">
      <w:tc>
        <w:tcPr>
          <w:tcW w:w="2518" w:type="dxa"/>
        </w:tcPr>
        <w:p w:rsidR="00AD510B" w:rsidRDefault="007C39DD" w:rsidP="00FC0240">
          <w:pPr>
            <w:tabs>
              <w:tab w:val="left" w:pos="426"/>
              <w:tab w:val="left" w:pos="3119"/>
              <w:tab w:val="left" w:pos="3544"/>
            </w:tabs>
          </w:pPr>
          <w:r w:rsidRPr="007C39DD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3" o:spid="_x0000_i1025" type="#_x0000_t75" alt="EU_flag_LLP_CS.eps" style="width:74.05pt;height:25.8pt;visibility:visible">
                <v:imagedata r:id="rId1" o:title=""/>
              </v:shape>
            </w:pict>
          </w:r>
        </w:p>
      </w:tc>
      <w:tc>
        <w:tcPr>
          <w:tcW w:w="6804" w:type="dxa"/>
          <w:gridSpan w:val="2"/>
        </w:tcPr>
        <w:p w:rsidR="00AD510B" w:rsidRPr="00FC0240" w:rsidRDefault="00AD510B" w:rsidP="00FC0240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FC0240">
            <w:rPr>
              <w:sz w:val="16"/>
              <w:szCs w:val="16"/>
            </w:rPr>
            <w:t>Tento projekt byl realizován za finanční podpory Evropské unie.</w:t>
          </w:r>
        </w:p>
        <w:p w:rsidR="00AD510B" w:rsidRPr="00FC0240" w:rsidRDefault="00AD510B" w:rsidP="00FC0240">
          <w:pPr>
            <w:tabs>
              <w:tab w:val="left" w:pos="426"/>
              <w:tab w:val="left" w:pos="3119"/>
              <w:tab w:val="left" w:pos="3544"/>
            </w:tabs>
            <w:rPr>
              <w:sz w:val="16"/>
              <w:szCs w:val="16"/>
            </w:rPr>
          </w:pPr>
          <w:r w:rsidRPr="00FC024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AD510B" w:rsidTr="00FC0240">
      <w:tc>
        <w:tcPr>
          <w:tcW w:w="8472" w:type="dxa"/>
          <w:gridSpan w:val="2"/>
        </w:tcPr>
        <w:p w:rsidR="00AD510B" w:rsidRPr="00FC0240" w:rsidRDefault="00AD510B" w:rsidP="00FC0240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FC0240">
            <w:rPr>
              <w:sz w:val="16"/>
              <w:szCs w:val="16"/>
            </w:rPr>
            <w:t xml:space="preserve">Projekt IMPROVET – </w:t>
          </w:r>
          <w:proofErr w:type="spellStart"/>
          <w:r w:rsidRPr="00FC0240">
            <w:rPr>
              <w:sz w:val="16"/>
              <w:szCs w:val="16"/>
            </w:rPr>
            <w:t>Innovative</w:t>
          </w:r>
          <w:proofErr w:type="spellEnd"/>
          <w:r w:rsidRPr="00FC0240">
            <w:rPr>
              <w:sz w:val="16"/>
              <w:szCs w:val="16"/>
            </w:rPr>
            <w:t xml:space="preserve"> </w:t>
          </w:r>
          <w:proofErr w:type="spellStart"/>
          <w:r w:rsidRPr="00FC0240">
            <w:rPr>
              <w:sz w:val="16"/>
              <w:szCs w:val="16"/>
            </w:rPr>
            <w:t>Methodology</w:t>
          </w:r>
          <w:proofErr w:type="spellEnd"/>
          <w:r w:rsidRPr="00FC0240">
            <w:rPr>
              <w:sz w:val="16"/>
              <w:szCs w:val="16"/>
            </w:rPr>
            <w:t xml:space="preserve"> </w:t>
          </w:r>
          <w:proofErr w:type="spellStart"/>
          <w:r w:rsidRPr="00FC0240">
            <w:rPr>
              <w:sz w:val="16"/>
              <w:szCs w:val="16"/>
            </w:rPr>
            <w:t>for</w:t>
          </w:r>
          <w:proofErr w:type="spellEnd"/>
          <w:r w:rsidRPr="00FC0240">
            <w:rPr>
              <w:sz w:val="16"/>
              <w:szCs w:val="16"/>
            </w:rPr>
            <w:t xml:space="preserve"> </w:t>
          </w:r>
          <w:proofErr w:type="spellStart"/>
          <w:r w:rsidRPr="00FC0240">
            <w:rPr>
              <w:sz w:val="16"/>
              <w:szCs w:val="16"/>
            </w:rPr>
            <w:t>Promising</w:t>
          </w:r>
          <w:proofErr w:type="spellEnd"/>
          <w:r w:rsidRPr="00FC0240">
            <w:rPr>
              <w:sz w:val="16"/>
              <w:szCs w:val="16"/>
            </w:rPr>
            <w:t xml:space="preserve"> VET </w:t>
          </w:r>
          <w:proofErr w:type="spellStart"/>
          <w:r w:rsidRPr="00FC0240">
            <w:rPr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vAlign w:val="bottom"/>
        </w:tcPr>
        <w:p w:rsidR="00AD510B" w:rsidRPr="00FC0240" w:rsidRDefault="00AD510B" w:rsidP="00FC0240">
          <w:pPr>
            <w:pStyle w:val="Zpat"/>
            <w:jc w:val="right"/>
            <w:rPr>
              <w:sz w:val="16"/>
              <w:szCs w:val="16"/>
            </w:rPr>
          </w:pPr>
          <w:r w:rsidRPr="00FC0240">
            <w:rPr>
              <w:sz w:val="16"/>
              <w:szCs w:val="16"/>
            </w:rPr>
            <w:t>v1.0</w:t>
          </w:r>
        </w:p>
      </w:tc>
    </w:tr>
  </w:tbl>
  <w:p w:rsidR="00AD510B" w:rsidRDefault="00AD510B" w:rsidP="00830375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64E" w:rsidRDefault="00F8364E" w:rsidP="00861A1A">
      <w:r>
        <w:separator/>
      </w:r>
    </w:p>
  </w:footnote>
  <w:footnote w:type="continuationSeparator" w:id="0">
    <w:p w:rsidR="00F8364E" w:rsidRDefault="00F8364E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10B" w:rsidRPr="00861A1A" w:rsidRDefault="007C39DD">
    <w:pPr>
      <w:pStyle w:val="Zhlav"/>
      <w:rPr>
        <w:b/>
        <w:sz w:val="32"/>
        <w:szCs w:val="32"/>
      </w:rPr>
    </w:pPr>
    <w:r w:rsidRPr="007C39D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49" type="#_x0000_t75" alt="logo_improvet.eps" style="position:absolute;margin-left:308.95pt;margin-top:-.1pt;width:152pt;height:16.3pt;z-index:-1;visibility:visible">
          <v:imagedata r:id="rId1" o:title=""/>
          <w10:wrap type="square"/>
        </v:shape>
      </w:pict>
    </w:r>
    <w:r w:rsidR="00AD510B" w:rsidRPr="00861A1A">
      <w:rPr>
        <w:b/>
        <w:sz w:val="32"/>
        <w:szCs w:val="32"/>
      </w:rPr>
      <w:t>PRACOVNÍ LIST C</w:t>
    </w:r>
    <w:r w:rsidR="00AD510B">
      <w:rPr>
        <w:b/>
        <w:sz w:val="32"/>
        <w:szCs w:val="32"/>
      </w:rPr>
      <w:t>3</w:t>
    </w:r>
    <w:r w:rsidR="00AD510B" w:rsidRPr="00861A1A">
      <w:rPr>
        <w:b/>
        <w:sz w:val="32"/>
        <w:szCs w:val="32"/>
      </w:rPr>
      <w:t>/</w:t>
    </w:r>
    <w:r w:rsidR="00AD510B">
      <w:rPr>
        <w:b/>
        <w:sz w:val="32"/>
        <w:szCs w:val="32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F3B0D"/>
    <w:multiLevelType w:val="hybridMultilevel"/>
    <w:tmpl w:val="87C635BE"/>
    <w:lvl w:ilvl="0" w:tplc="419422C8">
      <w:start w:val="1"/>
      <w:numFmt w:val="decimal"/>
      <w:pStyle w:val="otazka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1F01"/>
  <w:doNotTrackMoves/>
  <w:defaultTabStop w:val="708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8C7"/>
    <w:rsid w:val="00016AD8"/>
    <w:rsid w:val="00021197"/>
    <w:rsid w:val="00045BEB"/>
    <w:rsid w:val="00073ADF"/>
    <w:rsid w:val="0007473C"/>
    <w:rsid w:val="00087EAC"/>
    <w:rsid w:val="00092D32"/>
    <w:rsid w:val="00094A16"/>
    <w:rsid w:val="000A233F"/>
    <w:rsid w:val="000A3B27"/>
    <w:rsid w:val="000A45D4"/>
    <w:rsid w:val="000A55B3"/>
    <w:rsid w:val="000B1E24"/>
    <w:rsid w:val="000C6B3A"/>
    <w:rsid w:val="000F56F2"/>
    <w:rsid w:val="001301D8"/>
    <w:rsid w:val="0013693D"/>
    <w:rsid w:val="00136968"/>
    <w:rsid w:val="0014373A"/>
    <w:rsid w:val="00160E07"/>
    <w:rsid w:val="00162806"/>
    <w:rsid w:val="00164458"/>
    <w:rsid w:val="00165F85"/>
    <w:rsid w:val="00170E72"/>
    <w:rsid w:val="0017377E"/>
    <w:rsid w:val="001840EA"/>
    <w:rsid w:val="00185BED"/>
    <w:rsid w:val="00195A08"/>
    <w:rsid w:val="001B057D"/>
    <w:rsid w:val="001D00A1"/>
    <w:rsid w:val="001E674E"/>
    <w:rsid w:val="00251755"/>
    <w:rsid w:val="00272012"/>
    <w:rsid w:val="00283A7C"/>
    <w:rsid w:val="002850DE"/>
    <w:rsid w:val="00292860"/>
    <w:rsid w:val="002B0278"/>
    <w:rsid w:val="002B0866"/>
    <w:rsid w:val="002E301D"/>
    <w:rsid w:val="00304ADA"/>
    <w:rsid w:val="00307892"/>
    <w:rsid w:val="00314946"/>
    <w:rsid w:val="00315203"/>
    <w:rsid w:val="00335C4A"/>
    <w:rsid w:val="00337851"/>
    <w:rsid w:val="0037427D"/>
    <w:rsid w:val="003A2BFA"/>
    <w:rsid w:val="003B1326"/>
    <w:rsid w:val="003C5B45"/>
    <w:rsid w:val="003E7660"/>
    <w:rsid w:val="003F03EB"/>
    <w:rsid w:val="00402B09"/>
    <w:rsid w:val="00417ED2"/>
    <w:rsid w:val="00472203"/>
    <w:rsid w:val="00496693"/>
    <w:rsid w:val="004C0E36"/>
    <w:rsid w:val="004E2B1F"/>
    <w:rsid w:val="004E5E95"/>
    <w:rsid w:val="00517E3A"/>
    <w:rsid w:val="00561C5A"/>
    <w:rsid w:val="005738D5"/>
    <w:rsid w:val="0057504E"/>
    <w:rsid w:val="005832C4"/>
    <w:rsid w:val="00587966"/>
    <w:rsid w:val="005B2E55"/>
    <w:rsid w:val="005B37E2"/>
    <w:rsid w:val="005E5A22"/>
    <w:rsid w:val="005F5FA1"/>
    <w:rsid w:val="00614C8F"/>
    <w:rsid w:val="00625B5A"/>
    <w:rsid w:val="006435FE"/>
    <w:rsid w:val="0064494B"/>
    <w:rsid w:val="0066326F"/>
    <w:rsid w:val="0068067D"/>
    <w:rsid w:val="006B5D59"/>
    <w:rsid w:val="006D39B2"/>
    <w:rsid w:val="006D3F30"/>
    <w:rsid w:val="006D50FA"/>
    <w:rsid w:val="006F0D5B"/>
    <w:rsid w:val="006F4160"/>
    <w:rsid w:val="0073574D"/>
    <w:rsid w:val="0076745A"/>
    <w:rsid w:val="007837ED"/>
    <w:rsid w:val="0079364C"/>
    <w:rsid w:val="007C0FDD"/>
    <w:rsid w:val="007C39DD"/>
    <w:rsid w:val="007C5B85"/>
    <w:rsid w:val="007E16D1"/>
    <w:rsid w:val="0081479C"/>
    <w:rsid w:val="00825830"/>
    <w:rsid w:val="00830375"/>
    <w:rsid w:val="00861A1A"/>
    <w:rsid w:val="00864D93"/>
    <w:rsid w:val="00891FF5"/>
    <w:rsid w:val="00893E89"/>
    <w:rsid w:val="008A3619"/>
    <w:rsid w:val="008C64E0"/>
    <w:rsid w:val="008D38F1"/>
    <w:rsid w:val="008F1B37"/>
    <w:rsid w:val="00912A69"/>
    <w:rsid w:val="0094072E"/>
    <w:rsid w:val="00950649"/>
    <w:rsid w:val="0097175A"/>
    <w:rsid w:val="009802AD"/>
    <w:rsid w:val="009B638C"/>
    <w:rsid w:val="009C7B24"/>
    <w:rsid w:val="009E2A2A"/>
    <w:rsid w:val="009E32A8"/>
    <w:rsid w:val="00A01D9C"/>
    <w:rsid w:val="00A26A28"/>
    <w:rsid w:val="00A41E41"/>
    <w:rsid w:val="00A527AF"/>
    <w:rsid w:val="00A8234A"/>
    <w:rsid w:val="00AA0506"/>
    <w:rsid w:val="00AB5B53"/>
    <w:rsid w:val="00AC4ED9"/>
    <w:rsid w:val="00AC64A3"/>
    <w:rsid w:val="00AD2F36"/>
    <w:rsid w:val="00AD510B"/>
    <w:rsid w:val="00AF5281"/>
    <w:rsid w:val="00B01599"/>
    <w:rsid w:val="00B15DB4"/>
    <w:rsid w:val="00B177D0"/>
    <w:rsid w:val="00B3151A"/>
    <w:rsid w:val="00B44B00"/>
    <w:rsid w:val="00B5145B"/>
    <w:rsid w:val="00B75FF7"/>
    <w:rsid w:val="00B816F4"/>
    <w:rsid w:val="00B94FBB"/>
    <w:rsid w:val="00BA3595"/>
    <w:rsid w:val="00BA770B"/>
    <w:rsid w:val="00BB48C7"/>
    <w:rsid w:val="00BC732E"/>
    <w:rsid w:val="00BD3D30"/>
    <w:rsid w:val="00C5580D"/>
    <w:rsid w:val="00C57915"/>
    <w:rsid w:val="00CE09BA"/>
    <w:rsid w:val="00D01159"/>
    <w:rsid w:val="00D060B3"/>
    <w:rsid w:val="00D20A5C"/>
    <w:rsid w:val="00D33524"/>
    <w:rsid w:val="00D71B81"/>
    <w:rsid w:val="00D87370"/>
    <w:rsid w:val="00D9763F"/>
    <w:rsid w:val="00DA18A6"/>
    <w:rsid w:val="00DA1F5C"/>
    <w:rsid w:val="00DB674B"/>
    <w:rsid w:val="00DC1DC7"/>
    <w:rsid w:val="00DC71FE"/>
    <w:rsid w:val="00DD085D"/>
    <w:rsid w:val="00DD34CF"/>
    <w:rsid w:val="00DD6149"/>
    <w:rsid w:val="00DE3767"/>
    <w:rsid w:val="00E0343F"/>
    <w:rsid w:val="00E10571"/>
    <w:rsid w:val="00E14EEB"/>
    <w:rsid w:val="00E2272B"/>
    <w:rsid w:val="00E352FF"/>
    <w:rsid w:val="00E516D7"/>
    <w:rsid w:val="00E5359D"/>
    <w:rsid w:val="00E65738"/>
    <w:rsid w:val="00E879F9"/>
    <w:rsid w:val="00E90BD9"/>
    <w:rsid w:val="00EC77B0"/>
    <w:rsid w:val="00ED2956"/>
    <w:rsid w:val="00EE3197"/>
    <w:rsid w:val="00EF2951"/>
    <w:rsid w:val="00F168D6"/>
    <w:rsid w:val="00F77596"/>
    <w:rsid w:val="00F8364E"/>
    <w:rsid w:val="00F871C6"/>
    <w:rsid w:val="00F94E43"/>
    <w:rsid w:val="00FA74D9"/>
    <w:rsid w:val="00FC0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295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rsid w:val="00BB48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BB48C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B15DB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861A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61A1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861A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61A1A"/>
    <w:rPr>
      <w:rFonts w:cs="Times New Roman"/>
      <w:sz w:val="24"/>
      <w:szCs w:val="24"/>
    </w:rPr>
  </w:style>
  <w:style w:type="paragraph" w:customStyle="1" w:styleId="otazka">
    <w:name w:val="otazka"/>
    <w:basedOn w:val="Odstavecseseznamem"/>
    <w:uiPriority w:val="99"/>
    <w:rsid w:val="00472203"/>
    <w:pPr>
      <w:numPr>
        <w:numId w:val="2"/>
      </w:numPr>
      <w:tabs>
        <w:tab w:val="left" w:pos="426"/>
      </w:tabs>
      <w:ind w:left="284" w:hanging="284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112</Words>
  <Characters>664</Characters>
  <Application>Microsoft Office Word</Application>
  <DocSecurity>0</DocSecurity>
  <Lines>5</Lines>
  <Paragraphs>1</Paragraphs>
  <ScaleCrop>false</ScaleCrop>
  <Company>ČVUT FEL Praha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Nevosad</dc:creator>
  <cp:keywords/>
  <dc:description/>
  <cp:lastModifiedBy>Marek Nevosad</cp:lastModifiedBy>
  <cp:revision>4</cp:revision>
  <cp:lastPrinted>2013-02-15T17:22:00Z</cp:lastPrinted>
  <dcterms:created xsi:type="dcterms:W3CDTF">2013-10-07T15:22:00Z</dcterms:created>
  <dcterms:modified xsi:type="dcterms:W3CDTF">2013-10-18T13:35:00Z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